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BD" w:rsidRPr="00FD7601" w:rsidRDefault="00352FBD" w:rsidP="00352FBD">
      <w:pPr>
        <w:spacing w:after="0" w:line="240" w:lineRule="auto"/>
        <w:jc w:val="center"/>
        <w:rPr>
          <w:rFonts w:ascii="Times New Roman" w:hAnsi="Times New Roman"/>
          <w:sz w:val="28"/>
          <w:szCs w:val="28"/>
        </w:rPr>
      </w:pPr>
      <w:r w:rsidRPr="00FD7601">
        <w:rPr>
          <w:rFonts w:ascii="Times New Roman" w:hAnsi="Times New Roman"/>
          <w:sz w:val="28"/>
          <w:szCs w:val="28"/>
        </w:rPr>
        <w:object w:dxaOrig="1096" w:dyaOrig="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1pt" o:ole="" fillcolor="window">
            <v:imagedata r:id="rId8" o:title=""/>
          </v:shape>
          <o:OLEObject Type="Embed" ProgID="Word.Picture.8" ShapeID="_x0000_i1025" DrawAspect="Content" ObjectID="_1833701058" r:id="rId9"/>
        </w:object>
      </w:r>
    </w:p>
    <w:p w:rsidR="00352FBD" w:rsidRPr="00FD7601" w:rsidRDefault="00875B85" w:rsidP="00875B85">
      <w:pPr>
        <w:spacing w:after="0" w:line="240" w:lineRule="auto"/>
        <w:jc w:val="right"/>
        <w:rPr>
          <w:rFonts w:ascii="Times New Roman" w:hAnsi="Times New Roman"/>
          <w:sz w:val="28"/>
          <w:szCs w:val="28"/>
        </w:rPr>
      </w:pPr>
      <w:r>
        <w:rPr>
          <w:rFonts w:ascii="Times New Roman" w:hAnsi="Times New Roman"/>
          <w:sz w:val="28"/>
          <w:szCs w:val="28"/>
        </w:rPr>
        <w:t>ПРОЕКТ</w:t>
      </w:r>
    </w:p>
    <w:p w:rsidR="00352FBD" w:rsidRPr="00FD7601" w:rsidRDefault="00352FBD" w:rsidP="00352FBD">
      <w:pPr>
        <w:pStyle w:val="a7"/>
        <w:spacing w:before="0" w:after="0"/>
        <w:ind w:right="-86"/>
        <w:rPr>
          <w:rFonts w:ascii="Times New Roman" w:hAnsi="Times New Roman"/>
          <w:b w:val="0"/>
          <w:spacing w:val="20"/>
          <w:sz w:val="28"/>
          <w:szCs w:val="28"/>
        </w:rPr>
      </w:pPr>
      <w:r w:rsidRPr="00FD7601">
        <w:rPr>
          <w:rFonts w:ascii="Times New Roman" w:hAnsi="Times New Roman"/>
          <w:b w:val="0"/>
          <w:spacing w:val="20"/>
          <w:sz w:val="28"/>
          <w:szCs w:val="28"/>
        </w:rPr>
        <w:t xml:space="preserve">АДМИНИСТРАЦИЯ МУНИЦИПАЛЬНОГО ОБРАЗОВАНИЯ </w:t>
      </w:r>
    </w:p>
    <w:p w:rsidR="00352FBD" w:rsidRPr="00FD7601" w:rsidRDefault="00352FBD" w:rsidP="00352FBD">
      <w:pPr>
        <w:pStyle w:val="a7"/>
        <w:spacing w:before="0" w:after="0"/>
        <w:ind w:right="-86"/>
        <w:rPr>
          <w:rFonts w:ascii="Times New Roman" w:hAnsi="Times New Roman"/>
          <w:b w:val="0"/>
          <w:spacing w:val="20"/>
          <w:sz w:val="28"/>
          <w:szCs w:val="28"/>
        </w:rPr>
      </w:pPr>
      <w:r w:rsidRPr="00FD7601">
        <w:rPr>
          <w:rFonts w:ascii="Times New Roman" w:hAnsi="Times New Roman"/>
          <w:b w:val="0"/>
          <w:spacing w:val="20"/>
          <w:sz w:val="28"/>
          <w:szCs w:val="28"/>
        </w:rPr>
        <w:t>«ЯРЦЕВСКИЙ МУНИЦИПАЛЬНЫЙ ОКРУГ»</w:t>
      </w:r>
    </w:p>
    <w:p w:rsidR="00352FBD" w:rsidRPr="00FD7601" w:rsidRDefault="00352FBD" w:rsidP="00352FBD">
      <w:pPr>
        <w:pStyle w:val="a7"/>
        <w:spacing w:before="0" w:after="0"/>
        <w:ind w:right="-86"/>
        <w:rPr>
          <w:rFonts w:ascii="Times New Roman" w:hAnsi="Times New Roman"/>
          <w:b w:val="0"/>
          <w:spacing w:val="20"/>
          <w:sz w:val="28"/>
          <w:szCs w:val="28"/>
        </w:rPr>
      </w:pPr>
      <w:r w:rsidRPr="00FD7601">
        <w:rPr>
          <w:rFonts w:ascii="Times New Roman" w:hAnsi="Times New Roman"/>
          <w:b w:val="0"/>
          <w:spacing w:val="20"/>
          <w:sz w:val="28"/>
          <w:szCs w:val="28"/>
        </w:rPr>
        <w:t>СМОЛЕНСКОЙ ОБЛАСТИ</w:t>
      </w:r>
    </w:p>
    <w:p w:rsidR="00352FBD" w:rsidRPr="00FD7601" w:rsidRDefault="00352FBD" w:rsidP="00352FBD">
      <w:pPr>
        <w:pStyle w:val="a7"/>
        <w:spacing w:before="0" w:after="0"/>
        <w:ind w:right="-86"/>
        <w:jc w:val="left"/>
        <w:rPr>
          <w:rFonts w:ascii="Times New Roman" w:hAnsi="Times New Roman"/>
          <w:b w:val="0"/>
          <w:sz w:val="28"/>
          <w:szCs w:val="28"/>
        </w:rPr>
      </w:pPr>
    </w:p>
    <w:p w:rsidR="00352FBD" w:rsidRPr="0043708F" w:rsidRDefault="00352FBD" w:rsidP="00352FBD">
      <w:pPr>
        <w:pStyle w:val="a8"/>
        <w:spacing w:after="0"/>
        <w:ind w:right="-86"/>
        <w:rPr>
          <w:rFonts w:ascii="Times New Roman" w:hAnsi="Times New Roman"/>
          <w:b/>
          <w:i w:val="0"/>
          <w:spacing w:val="20"/>
          <w:sz w:val="32"/>
          <w:szCs w:val="32"/>
        </w:rPr>
      </w:pPr>
      <w:proofErr w:type="gramStart"/>
      <w:r w:rsidRPr="0043708F">
        <w:rPr>
          <w:rFonts w:ascii="Times New Roman" w:hAnsi="Times New Roman"/>
          <w:b/>
          <w:i w:val="0"/>
          <w:spacing w:val="20"/>
          <w:sz w:val="32"/>
          <w:szCs w:val="32"/>
        </w:rPr>
        <w:t>П</w:t>
      </w:r>
      <w:proofErr w:type="gramEnd"/>
      <w:r w:rsidRPr="0043708F">
        <w:rPr>
          <w:rFonts w:ascii="Times New Roman" w:hAnsi="Times New Roman"/>
          <w:b/>
          <w:i w:val="0"/>
          <w:spacing w:val="20"/>
          <w:sz w:val="32"/>
          <w:szCs w:val="32"/>
        </w:rPr>
        <w:t xml:space="preserve"> О С Т А Н О В Л Е Н И Е</w:t>
      </w:r>
    </w:p>
    <w:p w:rsidR="00352FBD" w:rsidRPr="00FD7601" w:rsidRDefault="00352FBD" w:rsidP="00352FBD">
      <w:pPr>
        <w:spacing w:after="0" w:line="240" w:lineRule="auto"/>
        <w:ind w:right="-86"/>
        <w:jc w:val="center"/>
        <w:rPr>
          <w:rFonts w:ascii="Times New Roman" w:hAnsi="Times New Roman"/>
          <w:sz w:val="28"/>
          <w:szCs w:val="28"/>
        </w:rPr>
      </w:pPr>
    </w:p>
    <w:p w:rsidR="00352FBD" w:rsidRPr="00FD7601" w:rsidRDefault="00352FBD" w:rsidP="00352FBD">
      <w:pPr>
        <w:pStyle w:val="a6"/>
        <w:ind w:right="-86"/>
        <w:rPr>
          <w:sz w:val="28"/>
          <w:szCs w:val="28"/>
        </w:rPr>
      </w:pPr>
      <w:r w:rsidRPr="00FD7601">
        <w:rPr>
          <w:sz w:val="28"/>
          <w:szCs w:val="28"/>
        </w:rPr>
        <w:t xml:space="preserve">от  </w:t>
      </w:r>
      <w:r>
        <w:rPr>
          <w:sz w:val="28"/>
          <w:szCs w:val="28"/>
        </w:rPr>
        <w:t>___________</w:t>
      </w:r>
      <w:r w:rsidRPr="00FD7601">
        <w:rPr>
          <w:sz w:val="28"/>
          <w:szCs w:val="28"/>
        </w:rPr>
        <w:t xml:space="preserve">  №  </w:t>
      </w:r>
      <w:r>
        <w:rPr>
          <w:sz w:val="28"/>
          <w:szCs w:val="28"/>
        </w:rPr>
        <w:t>___</w:t>
      </w:r>
      <w:r w:rsidRPr="00FD7601">
        <w:rPr>
          <w:sz w:val="28"/>
          <w:szCs w:val="28"/>
        </w:rPr>
        <w:t>___</w:t>
      </w:r>
    </w:p>
    <w:p w:rsidR="00352FBD" w:rsidRPr="00FD7601" w:rsidRDefault="00352FBD" w:rsidP="00352FBD">
      <w:pPr>
        <w:pStyle w:val="a6"/>
        <w:ind w:right="-86"/>
        <w:rPr>
          <w:sz w:val="28"/>
          <w:szCs w:val="28"/>
        </w:rPr>
      </w:pPr>
    </w:p>
    <w:tbl>
      <w:tblPr>
        <w:tblW w:w="17650" w:type="dxa"/>
        <w:tblInd w:w="108" w:type="dxa"/>
        <w:tblLayout w:type="fixed"/>
        <w:tblLook w:val="0000"/>
      </w:tblPr>
      <w:tblGrid>
        <w:gridCol w:w="4253"/>
        <w:gridCol w:w="4395"/>
        <w:gridCol w:w="4395"/>
        <w:gridCol w:w="4607"/>
      </w:tblGrid>
      <w:tr w:rsidR="00352FBD" w:rsidRPr="00FD7601" w:rsidTr="00DB2B9D">
        <w:tc>
          <w:tcPr>
            <w:tcW w:w="4253" w:type="dxa"/>
          </w:tcPr>
          <w:p w:rsidR="00352FBD" w:rsidRPr="00FD7601" w:rsidRDefault="00352FBD" w:rsidP="00DB2B9D">
            <w:pPr>
              <w:spacing w:after="0" w:line="240" w:lineRule="auto"/>
              <w:jc w:val="both"/>
              <w:rPr>
                <w:rFonts w:ascii="Times New Roman" w:hAnsi="Times New Roman"/>
                <w:sz w:val="28"/>
                <w:szCs w:val="28"/>
              </w:rPr>
            </w:pPr>
            <w:r w:rsidRPr="00FD7601">
              <w:rPr>
                <w:rFonts w:ascii="Times New Roman" w:hAnsi="Times New Roman"/>
                <w:bCs/>
                <w:sz w:val="28"/>
                <w:szCs w:val="28"/>
              </w:rPr>
              <w:t xml:space="preserve">Об утверждении муниципальной программы </w:t>
            </w:r>
            <w:r w:rsidRPr="00FD7601">
              <w:rPr>
                <w:rFonts w:ascii="Times New Roman" w:hAnsi="Times New Roman"/>
                <w:sz w:val="28"/>
                <w:szCs w:val="28"/>
              </w:rPr>
              <w:t>«</w:t>
            </w:r>
            <w:r>
              <w:rPr>
                <w:rFonts w:ascii="Times New Roman" w:eastAsia="Times New Roman" w:hAnsi="Times New Roman"/>
                <w:bCs/>
                <w:sz w:val="28"/>
                <w:szCs w:val="28"/>
                <w:lang w:eastAsia="ru-RU"/>
              </w:rPr>
              <w:t xml:space="preserve">Управление имуществом и земельными ресурсами муниципального образования </w:t>
            </w:r>
            <w:r w:rsidRPr="0007240B">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eastAsia="ru-RU"/>
              </w:rPr>
              <w:t>Ярцевский</w:t>
            </w:r>
            <w:proofErr w:type="spellEnd"/>
            <w:r>
              <w:rPr>
                <w:rFonts w:ascii="Times New Roman" w:eastAsia="Times New Roman" w:hAnsi="Times New Roman"/>
                <w:bCs/>
                <w:sz w:val="28"/>
                <w:szCs w:val="28"/>
                <w:lang w:eastAsia="ru-RU"/>
              </w:rPr>
              <w:t xml:space="preserve"> </w:t>
            </w:r>
            <w:r w:rsidRPr="0007240B">
              <w:rPr>
                <w:rFonts w:ascii="Times New Roman" w:eastAsia="Times New Roman" w:hAnsi="Times New Roman"/>
                <w:bCs/>
                <w:sz w:val="28"/>
                <w:szCs w:val="28"/>
                <w:lang w:eastAsia="ru-RU"/>
              </w:rPr>
              <w:t>муниципальный округ» Смоленской</w:t>
            </w:r>
            <w:r>
              <w:rPr>
                <w:rFonts w:ascii="Times New Roman" w:eastAsia="Times New Roman" w:hAnsi="Times New Roman"/>
                <w:bCs/>
                <w:sz w:val="28"/>
                <w:szCs w:val="28"/>
                <w:lang w:eastAsia="ru-RU"/>
              </w:rPr>
              <w:t xml:space="preserve"> области</w:t>
            </w:r>
            <w:r w:rsidRPr="00FD7601">
              <w:rPr>
                <w:rFonts w:ascii="Times New Roman" w:hAnsi="Times New Roman"/>
                <w:sz w:val="28"/>
                <w:szCs w:val="28"/>
              </w:rPr>
              <w:t>»</w:t>
            </w:r>
          </w:p>
        </w:tc>
        <w:tc>
          <w:tcPr>
            <w:tcW w:w="4395" w:type="dxa"/>
          </w:tcPr>
          <w:p w:rsidR="00352FBD" w:rsidRPr="00FD7601" w:rsidRDefault="00352FBD" w:rsidP="00DB2B9D">
            <w:pPr>
              <w:pStyle w:val="a6"/>
              <w:ind w:left="0" w:right="-86" w:firstLine="0"/>
              <w:jc w:val="both"/>
              <w:rPr>
                <w:sz w:val="28"/>
                <w:szCs w:val="28"/>
              </w:rPr>
            </w:pPr>
          </w:p>
        </w:tc>
        <w:tc>
          <w:tcPr>
            <w:tcW w:w="4395" w:type="dxa"/>
          </w:tcPr>
          <w:p w:rsidR="00352FBD" w:rsidRPr="00FD7601" w:rsidRDefault="00352FBD" w:rsidP="00DB2B9D">
            <w:pPr>
              <w:pStyle w:val="a6"/>
              <w:ind w:left="-108" w:right="-86" w:firstLine="0"/>
              <w:jc w:val="both"/>
              <w:rPr>
                <w:sz w:val="28"/>
                <w:szCs w:val="28"/>
              </w:rPr>
            </w:pPr>
          </w:p>
        </w:tc>
        <w:tc>
          <w:tcPr>
            <w:tcW w:w="4607" w:type="dxa"/>
          </w:tcPr>
          <w:p w:rsidR="00352FBD" w:rsidRPr="00FD7601" w:rsidRDefault="00352FBD" w:rsidP="00DB2B9D">
            <w:pPr>
              <w:pStyle w:val="a6"/>
              <w:ind w:left="0" w:right="-86" w:firstLine="0"/>
              <w:jc w:val="both"/>
              <w:rPr>
                <w:sz w:val="28"/>
                <w:szCs w:val="28"/>
              </w:rPr>
            </w:pPr>
          </w:p>
        </w:tc>
      </w:tr>
    </w:tbl>
    <w:p w:rsidR="00352FBD" w:rsidRPr="00FD7601" w:rsidRDefault="00352FBD" w:rsidP="00352FBD">
      <w:pPr>
        <w:pStyle w:val="a6"/>
        <w:ind w:right="-86"/>
        <w:jc w:val="both"/>
        <w:rPr>
          <w:sz w:val="28"/>
          <w:szCs w:val="28"/>
        </w:rPr>
      </w:pPr>
    </w:p>
    <w:p w:rsidR="00352FBD" w:rsidRPr="00FD7601" w:rsidRDefault="00352FBD" w:rsidP="00352FBD">
      <w:pPr>
        <w:pStyle w:val="a6"/>
        <w:ind w:left="0" w:right="-86" w:firstLine="567"/>
        <w:jc w:val="both"/>
        <w:rPr>
          <w:sz w:val="28"/>
          <w:szCs w:val="28"/>
        </w:rPr>
      </w:pPr>
      <w:r w:rsidRPr="00FD7601">
        <w:rPr>
          <w:sz w:val="28"/>
          <w:szCs w:val="28"/>
        </w:rPr>
        <w:t>В соответствии с Бюджетным кодексом Российской Федерации, постановлением Администрации муниципального образования «</w:t>
      </w:r>
      <w:proofErr w:type="spellStart"/>
      <w:r w:rsidRPr="00FD7601">
        <w:rPr>
          <w:sz w:val="28"/>
          <w:szCs w:val="28"/>
        </w:rPr>
        <w:t>Ярцевский</w:t>
      </w:r>
      <w:proofErr w:type="spellEnd"/>
      <w:r w:rsidRPr="00FD7601">
        <w:rPr>
          <w:sz w:val="28"/>
          <w:szCs w:val="28"/>
        </w:rPr>
        <w:t xml:space="preserve"> муниципальный округ» Смоленской области от 27.01.2025 № 87 «Об утверждении Порядка принятия решения о разработке муниципальных программ, их формирования и реализации, Порядка </w:t>
      </w:r>
      <w:proofErr w:type="gramStart"/>
      <w:r w:rsidRPr="00FD7601">
        <w:rPr>
          <w:sz w:val="28"/>
          <w:szCs w:val="28"/>
        </w:rPr>
        <w:t>проведения оценки эффективности реализации  муниципальных программ</w:t>
      </w:r>
      <w:proofErr w:type="gramEnd"/>
      <w:r w:rsidRPr="00FD7601">
        <w:rPr>
          <w:sz w:val="28"/>
          <w:szCs w:val="28"/>
        </w:rPr>
        <w:t xml:space="preserve"> и создании комиссии»</w:t>
      </w:r>
    </w:p>
    <w:p w:rsidR="00352FBD" w:rsidRDefault="00352FBD" w:rsidP="00352FBD">
      <w:pPr>
        <w:pStyle w:val="a6"/>
        <w:tabs>
          <w:tab w:val="left" w:pos="0"/>
        </w:tabs>
        <w:ind w:left="0" w:right="-86" w:firstLine="567"/>
        <w:jc w:val="both"/>
        <w:rPr>
          <w:sz w:val="28"/>
          <w:szCs w:val="28"/>
        </w:rPr>
      </w:pPr>
    </w:p>
    <w:p w:rsidR="00352FBD" w:rsidRPr="00FD7601" w:rsidRDefault="00352FBD" w:rsidP="00352FBD">
      <w:pPr>
        <w:pStyle w:val="a6"/>
        <w:tabs>
          <w:tab w:val="left" w:pos="0"/>
        </w:tabs>
        <w:ind w:left="0" w:right="-86" w:firstLine="567"/>
        <w:jc w:val="both"/>
        <w:rPr>
          <w:sz w:val="28"/>
          <w:szCs w:val="28"/>
        </w:rPr>
      </w:pPr>
      <w:r w:rsidRPr="00FD7601">
        <w:rPr>
          <w:sz w:val="28"/>
          <w:szCs w:val="28"/>
        </w:rPr>
        <w:t>Администрация муниципального образования «</w:t>
      </w:r>
      <w:proofErr w:type="spellStart"/>
      <w:r w:rsidRPr="00FD7601">
        <w:rPr>
          <w:sz w:val="28"/>
          <w:szCs w:val="28"/>
        </w:rPr>
        <w:t>Ярцевский</w:t>
      </w:r>
      <w:proofErr w:type="spellEnd"/>
      <w:r w:rsidRPr="00FD7601">
        <w:rPr>
          <w:sz w:val="28"/>
          <w:szCs w:val="28"/>
        </w:rPr>
        <w:t xml:space="preserve"> муниципальный округ» Смоленской области </w:t>
      </w:r>
      <w:proofErr w:type="spellStart"/>
      <w:proofErr w:type="gramStart"/>
      <w:r w:rsidRPr="00FD7601">
        <w:rPr>
          <w:sz w:val="28"/>
          <w:szCs w:val="28"/>
        </w:rPr>
        <w:t>п</w:t>
      </w:r>
      <w:proofErr w:type="spellEnd"/>
      <w:proofErr w:type="gramEnd"/>
      <w:r w:rsidRPr="00FD7601">
        <w:rPr>
          <w:sz w:val="28"/>
          <w:szCs w:val="28"/>
        </w:rPr>
        <w:t xml:space="preserve"> о с т а </w:t>
      </w:r>
      <w:proofErr w:type="spellStart"/>
      <w:r w:rsidRPr="00FD7601">
        <w:rPr>
          <w:sz w:val="28"/>
          <w:szCs w:val="28"/>
        </w:rPr>
        <w:t>н</w:t>
      </w:r>
      <w:proofErr w:type="spellEnd"/>
      <w:r w:rsidRPr="00FD7601">
        <w:rPr>
          <w:sz w:val="28"/>
          <w:szCs w:val="28"/>
        </w:rPr>
        <w:t xml:space="preserve"> о в л я е т:</w:t>
      </w:r>
    </w:p>
    <w:p w:rsidR="00352FBD" w:rsidRDefault="00352FBD" w:rsidP="00352FBD">
      <w:pPr>
        <w:pStyle w:val="a6"/>
        <w:tabs>
          <w:tab w:val="left" w:pos="0"/>
        </w:tabs>
        <w:ind w:left="0" w:right="-85" w:firstLine="567"/>
        <w:jc w:val="both"/>
        <w:rPr>
          <w:sz w:val="28"/>
          <w:szCs w:val="28"/>
        </w:rPr>
      </w:pPr>
    </w:p>
    <w:p w:rsidR="00352FBD" w:rsidRPr="00FD7601" w:rsidRDefault="00352FBD" w:rsidP="001A449A">
      <w:pPr>
        <w:pStyle w:val="a6"/>
        <w:numPr>
          <w:ilvl w:val="0"/>
          <w:numId w:val="1"/>
        </w:numPr>
        <w:tabs>
          <w:tab w:val="left" w:pos="0"/>
        </w:tabs>
        <w:ind w:left="0" w:right="-85" w:firstLine="0"/>
        <w:jc w:val="both"/>
        <w:rPr>
          <w:sz w:val="28"/>
          <w:szCs w:val="28"/>
        </w:rPr>
      </w:pPr>
      <w:r w:rsidRPr="00FD7601">
        <w:rPr>
          <w:sz w:val="28"/>
          <w:szCs w:val="28"/>
        </w:rPr>
        <w:t xml:space="preserve">Утвердить прилагаемую </w:t>
      </w:r>
      <w:r w:rsidRPr="00FD7601">
        <w:rPr>
          <w:spacing w:val="-7"/>
          <w:sz w:val="28"/>
          <w:szCs w:val="28"/>
        </w:rPr>
        <w:t xml:space="preserve">муниципальную </w:t>
      </w:r>
      <w:r w:rsidRPr="00FD7601">
        <w:rPr>
          <w:sz w:val="28"/>
          <w:szCs w:val="28"/>
        </w:rPr>
        <w:t>программу «</w:t>
      </w:r>
      <w:r>
        <w:rPr>
          <w:bCs/>
          <w:sz w:val="28"/>
          <w:szCs w:val="28"/>
        </w:rPr>
        <w:t xml:space="preserve">Управление имуществом и земельными ресурсами муниципального образования </w:t>
      </w:r>
      <w:r w:rsidRPr="0007240B">
        <w:rPr>
          <w:bCs/>
          <w:sz w:val="28"/>
          <w:szCs w:val="28"/>
        </w:rPr>
        <w:t>«</w:t>
      </w:r>
      <w:proofErr w:type="spellStart"/>
      <w:r>
        <w:rPr>
          <w:bCs/>
          <w:sz w:val="28"/>
          <w:szCs w:val="28"/>
        </w:rPr>
        <w:t>Ярцевский</w:t>
      </w:r>
      <w:proofErr w:type="spellEnd"/>
      <w:r>
        <w:rPr>
          <w:bCs/>
          <w:sz w:val="28"/>
          <w:szCs w:val="28"/>
        </w:rPr>
        <w:t xml:space="preserve"> </w:t>
      </w:r>
      <w:r w:rsidRPr="0007240B">
        <w:rPr>
          <w:bCs/>
          <w:sz w:val="28"/>
          <w:szCs w:val="28"/>
        </w:rPr>
        <w:t>муниципальный округ» Смоленской области</w:t>
      </w:r>
      <w:r w:rsidRPr="00FD7601">
        <w:rPr>
          <w:sz w:val="28"/>
          <w:szCs w:val="28"/>
        </w:rPr>
        <w:t>» на 2026-2028 годы.</w:t>
      </w:r>
    </w:p>
    <w:p w:rsidR="00352FBD" w:rsidRPr="00FD7601" w:rsidRDefault="00352FBD" w:rsidP="00352FBD">
      <w:pPr>
        <w:spacing w:after="0" w:line="240" w:lineRule="auto"/>
        <w:ind w:firstLine="567"/>
        <w:jc w:val="both"/>
        <w:rPr>
          <w:rFonts w:ascii="Times New Roman" w:hAnsi="Times New Roman"/>
          <w:sz w:val="28"/>
          <w:szCs w:val="28"/>
        </w:rPr>
      </w:pPr>
      <w:r>
        <w:rPr>
          <w:rFonts w:ascii="Times New Roman" w:hAnsi="Times New Roman"/>
          <w:bCs/>
          <w:color w:val="000000"/>
          <w:sz w:val="28"/>
          <w:szCs w:val="28"/>
        </w:rPr>
        <w:t>2</w:t>
      </w:r>
      <w:r w:rsidRPr="00FD7601">
        <w:rPr>
          <w:rFonts w:ascii="Times New Roman" w:hAnsi="Times New Roman"/>
          <w:bCs/>
          <w:color w:val="000000"/>
          <w:sz w:val="28"/>
          <w:szCs w:val="28"/>
        </w:rPr>
        <w:t xml:space="preserve">. </w:t>
      </w:r>
      <w:r w:rsidRPr="00FD7601">
        <w:rPr>
          <w:rFonts w:ascii="Times New Roman" w:hAnsi="Times New Roman"/>
          <w:sz w:val="28"/>
          <w:szCs w:val="28"/>
        </w:rPr>
        <w:t>Настоящее постановление вступает в силу с момента его подписания и распространяет  свое действие на правоотношения, возникшие с 1 января 2026 года.</w:t>
      </w:r>
    </w:p>
    <w:p w:rsidR="00352FBD" w:rsidRPr="00FD7601" w:rsidRDefault="00352FBD" w:rsidP="00352FBD">
      <w:pPr>
        <w:pStyle w:val="a6"/>
        <w:tabs>
          <w:tab w:val="left" w:pos="0"/>
        </w:tabs>
        <w:ind w:left="0" w:right="-85" w:firstLine="567"/>
        <w:jc w:val="both"/>
        <w:rPr>
          <w:sz w:val="28"/>
          <w:szCs w:val="28"/>
        </w:rPr>
      </w:pPr>
      <w:r>
        <w:rPr>
          <w:sz w:val="28"/>
          <w:szCs w:val="28"/>
        </w:rPr>
        <w:t>3</w:t>
      </w:r>
      <w:r w:rsidRPr="00FD7601">
        <w:rPr>
          <w:sz w:val="28"/>
          <w:szCs w:val="28"/>
        </w:rPr>
        <w:t xml:space="preserve">. Опубликовать данное постановление в газете «Вести </w:t>
      </w:r>
      <w:proofErr w:type="spellStart"/>
      <w:r w:rsidRPr="00FD7601">
        <w:rPr>
          <w:sz w:val="28"/>
          <w:szCs w:val="28"/>
        </w:rPr>
        <w:t>Привопья</w:t>
      </w:r>
      <w:proofErr w:type="spellEnd"/>
      <w:r w:rsidRPr="00FD7601">
        <w:rPr>
          <w:sz w:val="28"/>
          <w:szCs w:val="28"/>
        </w:rPr>
        <w:t>» и разместить на официальном сайте Администрации муниципального образования «</w:t>
      </w:r>
      <w:proofErr w:type="spellStart"/>
      <w:r w:rsidRPr="00FD7601">
        <w:rPr>
          <w:sz w:val="28"/>
          <w:szCs w:val="28"/>
        </w:rPr>
        <w:t>Ярцевский</w:t>
      </w:r>
      <w:proofErr w:type="spellEnd"/>
      <w:r w:rsidRPr="00FD7601">
        <w:rPr>
          <w:sz w:val="28"/>
          <w:szCs w:val="28"/>
        </w:rPr>
        <w:t xml:space="preserve"> муниципальный округ» Смоленской области (</w:t>
      </w:r>
      <w:proofErr w:type="spellStart"/>
      <w:r w:rsidRPr="00FD7601">
        <w:rPr>
          <w:sz w:val="28"/>
          <w:szCs w:val="28"/>
          <w:lang w:val="en-US"/>
        </w:rPr>
        <w:t>yarcevo</w:t>
      </w:r>
      <w:proofErr w:type="spellEnd"/>
      <w:r w:rsidRPr="00FD7601">
        <w:rPr>
          <w:sz w:val="28"/>
          <w:szCs w:val="28"/>
        </w:rPr>
        <w:t>.</w:t>
      </w:r>
      <w:r w:rsidRPr="00FD7601">
        <w:rPr>
          <w:sz w:val="28"/>
          <w:szCs w:val="28"/>
          <w:lang w:val="en-US"/>
        </w:rPr>
        <w:t>admin</w:t>
      </w:r>
      <w:r w:rsidRPr="00FD7601">
        <w:rPr>
          <w:sz w:val="28"/>
          <w:szCs w:val="28"/>
        </w:rPr>
        <w:t>-</w:t>
      </w:r>
      <w:proofErr w:type="spellStart"/>
      <w:r w:rsidRPr="00FD7601">
        <w:rPr>
          <w:sz w:val="28"/>
          <w:szCs w:val="28"/>
          <w:lang w:val="en-US"/>
        </w:rPr>
        <w:t>smolensk</w:t>
      </w:r>
      <w:proofErr w:type="spellEnd"/>
      <w:r w:rsidRPr="00FD7601">
        <w:rPr>
          <w:sz w:val="28"/>
          <w:szCs w:val="28"/>
        </w:rPr>
        <w:t>.</w:t>
      </w:r>
      <w:proofErr w:type="spellStart"/>
      <w:r w:rsidRPr="00FD7601">
        <w:rPr>
          <w:sz w:val="28"/>
          <w:szCs w:val="28"/>
          <w:lang w:val="en-US"/>
        </w:rPr>
        <w:t>ru</w:t>
      </w:r>
      <w:proofErr w:type="spellEnd"/>
      <w:r w:rsidRPr="00FD7601">
        <w:rPr>
          <w:sz w:val="28"/>
          <w:szCs w:val="28"/>
        </w:rPr>
        <w:t>).</w:t>
      </w:r>
    </w:p>
    <w:p w:rsidR="00352FBD" w:rsidRPr="00FD7601" w:rsidRDefault="00352FBD" w:rsidP="00352FBD">
      <w:pPr>
        <w:pStyle w:val="a6"/>
        <w:ind w:left="0" w:right="-85" w:firstLine="567"/>
        <w:jc w:val="both"/>
        <w:rPr>
          <w:sz w:val="28"/>
          <w:szCs w:val="28"/>
        </w:rPr>
      </w:pPr>
      <w:r>
        <w:rPr>
          <w:sz w:val="28"/>
          <w:szCs w:val="28"/>
        </w:rPr>
        <w:t>4</w:t>
      </w:r>
      <w:r w:rsidRPr="00FD7601">
        <w:rPr>
          <w:sz w:val="28"/>
          <w:szCs w:val="28"/>
        </w:rPr>
        <w:t xml:space="preserve">. </w:t>
      </w:r>
      <w:proofErr w:type="gramStart"/>
      <w:r w:rsidRPr="00FD7601">
        <w:rPr>
          <w:sz w:val="28"/>
          <w:szCs w:val="28"/>
        </w:rPr>
        <w:t>Контроль за</w:t>
      </w:r>
      <w:proofErr w:type="gramEnd"/>
      <w:r w:rsidRPr="00FD7601">
        <w:rPr>
          <w:sz w:val="28"/>
          <w:szCs w:val="28"/>
        </w:rPr>
        <w:t xml:space="preserve"> исполнением настоящего постановления возложить на заместителя Главы муниципального образования «</w:t>
      </w:r>
      <w:proofErr w:type="spellStart"/>
      <w:r w:rsidRPr="00FD7601">
        <w:rPr>
          <w:sz w:val="28"/>
          <w:szCs w:val="28"/>
        </w:rPr>
        <w:t>Ярцевский</w:t>
      </w:r>
      <w:proofErr w:type="spellEnd"/>
      <w:r w:rsidRPr="00FD7601">
        <w:rPr>
          <w:sz w:val="28"/>
          <w:szCs w:val="28"/>
        </w:rPr>
        <w:t xml:space="preserve"> муниципальный округ» Смоленской области </w:t>
      </w:r>
      <w:r>
        <w:rPr>
          <w:sz w:val="28"/>
          <w:szCs w:val="28"/>
        </w:rPr>
        <w:t>Т</w:t>
      </w:r>
      <w:r w:rsidRPr="00FD7601">
        <w:rPr>
          <w:sz w:val="28"/>
          <w:szCs w:val="28"/>
        </w:rPr>
        <w:t>.</w:t>
      </w:r>
      <w:r>
        <w:rPr>
          <w:sz w:val="28"/>
          <w:szCs w:val="28"/>
        </w:rPr>
        <w:t>А</w:t>
      </w:r>
      <w:r w:rsidRPr="00FD7601">
        <w:rPr>
          <w:sz w:val="28"/>
          <w:szCs w:val="28"/>
        </w:rPr>
        <w:t>.</w:t>
      </w:r>
      <w:r>
        <w:rPr>
          <w:sz w:val="28"/>
          <w:szCs w:val="28"/>
        </w:rPr>
        <w:t>Зуеву</w:t>
      </w:r>
      <w:r w:rsidRPr="00FD7601">
        <w:rPr>
          <w:sz w:val="28"/>
          <w:szCs w:val="28"/>
        </w:rPr>
        <w:t>.</w:t>
      </w:r>
    </w:p>
    <w:p w:rsidR="00352FBD" w:rsidRPr="00FD7601" w:rsidRDefault="00352FBD" w:rsidP="00352FBD">
      <w:pPr>
        <w:pStyle w:val="a6"/>
        <w:ind w:left="0" w:right="-86" w:firstLine="0"/>
        <w:jc w:val="both"/>
        <w:rPr>
          <w:sz w:val="28"/>
          <w:szCs w:val="28"/>
        </w:rPr>
      </w:pPr>
    </w:p>
    <w:tbl>
      <w:tblPr>
        <w:tblW w:w="0" w:type="auto"/>
        <w:tblLook w:val="04A0"/>
      </w:tblPr>
      <w:tblGrid>
        <w:gridCol w:w="4814"/>
        <w:gridCol w:w="5500"/>
      </w:tblGrid>
      <w:tr w:rsidR="00352FBD" w:rsidRPr="00FD7601" w:rsidTr="00DB2B9D">
        <w:tc>
          <w:tcPr>
            <w:tcW w:w="4814" w:type="dxa"/>
          </w:tcPr>
          <w:p w:rsidR="00352FBD" w:rsidRPr="00FD7601" w:rsidRDefault="00352FBD" w:rsidP="00DB2B9D">
            <w:pPr>
              <w:pStyle w:val="a6"/>
              <w:ind w:left="0" w:right="-86" w:firstLine="0"/>
              <w:jc w:val="both"/>
              <w:rPr>
                <w:rFonts w:eastAsia="Calibri"/>
                <w:sz w:val="28"/>
                <w:szCs w:val="28"/>
              </w:rPr>
            </w:pPr>
            <w:r w:rsidRPr="00FD7601">
              <w:rPr>
                <w:rFonts w:eastAsia="Calibri"/>
                <w:sz w:val="28"/>
                <w:szCs w:val="28"/>
              </w:rPr>
              <w:t>Глава муниципального образования</w:t>
            </w:r>
          </w:p>
          <w:p w:rsidR="00352FBD" w:rsidRPr="00FD7601" w:rsidRDefault="00352FBD" w:rsidP="00DB2B9D">
            <w:pPr>
              <w:pStyle w:val="a6"/>
              <w:ind w:left="0" w:right="-86" w:firstLine="0"/>
              <w:jc w:val="both"/>
              <w:rPr>
                <w:rFonts w:eastAsia="Calibri"/>
                <w:sz w:val="28"/>
                <w:szCs w:val="28"/>
              </w:rPr>
            </w:pPr>
            <w:r w:rsidRPr="00FD7601">
              <w:rPr>
                <w:rFonts w:eastAsia="Calibri"/>
                <w:sz w:val="28"/>
                <w:szCs w:val="28"/>
              </w:rPr>
              <w:t>«</w:t>
            </w:r>
            <w:proofErr w:type="spellStart"/>
            <w:r w:rsidRPr="00FD7601">
              <w:rPr>
                <w:rFonts w:eastAsia="Calibri"/>
                <w:sz w:val="28"/>
                <w:szCs w:val="28"/>
              </w:rPr>
              <w:t>Ярцевский</w:t>
            </w:r>
            <w:proofErr w:type="spellEnd"/>
            <w:r w:rsidRPr="00FD7601">
              <w:rPr>
                <w:rFonts w:eastAsia="Calibri"/>
                <w:sz w:val="28"/>
                <w:szCs w:val="28"/>
              </w:rPr>
              <w:t xml:space="preserve"> муниципальный округ» Смоленской области</w:t>
            </w:r>
          </w:p>
        </w:tc>
        <w:tc>
          <w:tcPr>
            <w:tcW w:w="5500" w:type="dxa"/>
          </w:tcPr>
          <w:p w:rsidR="00352FBD" w:rsidRPr="00FD7601" w:rsidRDefault="00352FBD" w:rsidP="00DB2B9D">
            <w:pPr>
              <w:pStyle w:val="a6"/>
              <w:ind w:left="0" w:right="-86" w:firstLine="0"/>
              <w:jc w:val="both"/>
              <w:rPr>
                <w:rFonts w:eastAsia="Calibri"/>
                <w:sz w:val="28"/>
                <w:szCs w:val="28"/>
              </w:rPr>
            </w:pPr>
          </w:p>
          <w:p w:rsidR="00352FBD" w:rsidRPr="00FD7601" w:rsidRDefault="00352FBD" w:rsidP="00DB2B9D">
            <w:pPr>
              <w:pStyle w:val="a6"/>
              <w:ind w:left="0" w:right="-86" w:firstLine="0"/>
              <w:jc w:val="both"/>
              <w:rPr>
                <w:rFonts w:eastAsia="Calibri"/>
                <w:sz w:val="28"/>
                <w:szCs w:val="28"/>
              </w:rPr>
            </w:pPr>
          </w:p>
          <w:p w:rsidR="00352FBD" w:rsidRPr="00FD7601" w:rsidRDefault="00352FBD" w:rsidP="00DB2B9D">
            <w:pPr>
              <w:pStyle w:val="a6"/>
              <w:ind w:left="0" w:right="-86" w:firstLine="0"/>
              <w:jc w:val="right"/>
              <w:rPr>
                <w:rFonts w:eastAsia="Calibri"/>
                <w:sz w:val="28"/>
                <w:szCs w:val="28"/>
              </w:rPr>
            </w:pPr>
            <w:r>
              <w:rPr>
                <w:rFonts w:eastAsia="Calibri"/>
                <w:sz w:val="28"/>
                <w:szCs w:val="28"/>
              </w:rPr>
              <w:t xml:space="preserve">       </w:t>
            </w:r>
            <w:r w:rsidRPr="00FD7601">
              <w:rPr>
                <w:rFonts w:eastAsia="Calibri"/>
                <w:sz w:val="28"/>
                <w:szCs w:val="28"/>
              </w:rPr>
              <w:t>Р.Н. Захаров</w:t>
            </w:r>
          </w:p>
        </w:tc>
      </w:tr>
    </w:tbl>
    <w:p w:rsidR="00DB2B9D" w:rsidRDefault="00DB2B9D" w:rsidP="00DB2B9D">
      <w:pPr>
        <w:pStyle w:val="a6"/>
        <w:ind w:left="0" w:firstLine="0"/>
        <w:jc w:val="both"/>
        <w:rPr>
          <w:sz w:val="28"/>
        </w:rPr>
      </w:pPr>
    </w:p>
    <w:p w:rsidR="00DB2B9D" w:rsidRDefault="00DB2B9D" w:rsidP="00DB2B9D">
      <w:pPr>
        <w:pStyle w:val="a6"/>
        <w:ind w:left="0" w:firstLine="0"/>
        <w:jc w:val="both"/>
        <w:rPr>
          <w:sz w:val="28"/>
        </w:rPr>
      </w:pPr>
    </w:p>
    <w:tbl>
      <w:tblPr>
        <w:tblW w:w="9916" w:type="dxa"/>
        <w:tblInd w:w="540" w:type="dxa"/>
        <w:tblLayout w:type="fixed"/>
        <w:tblLook w:val="0000"/>
      </w:tblPr>
      <w:tblGrid>
        <w:gridCol w:w="4813"/>
        <w:gridCol w:w="5103"/>
      </w:tblGrid>
      <w:tr w:rsidR="00352FBD" w:rsidRPr="002847EC" w:rsidTr="00DB2B9D">
        <w:tc>
          <w:tcPr>
            <w:tcW w:w="4813" w:type="dxa"/>
          </w:tcPr>
          <w:p w:rsidR="00352FBD" w:rsidRPr="002847EC" w:rsidRDefault="00352FBD" w:rsidP="00DB2B9D">
            <w:pPr>
              <w:autoSpaceDE w:val="0"/>
              <w:autoSpaceDN w:val="0"/>
              <w:adjustRightInd w:val="0"/>
              <w:spacing w:after="0" w:line="240" w:lineRule="auto"/>
              <w:jc w:val="both"/>
              <w:rPr>
                <w:rFonts w:ascii="Times New Roman CYR" w:hAnsi="Times New Roman CYR" w:cs="Times New Roman CYR"/>
                <w:sz w:val="24"/>
                <w:szCs w:val="24"/>
              </w:rPr>
            </w:pPr>
          </w:p>
        </w:tc>
        <w:tc>
          <w:tcPr>
            <w:tcW w:w="5103" w:type="dxa"/>
          </w:tcPr>
          <w:p w:rsidR="00352FBD" w:rsidRPr="001F2B6A" w:rsidRDefault="00352FBD" w:rsidP="00DB2B9D">
            <w:pPr>
              <w:spacing w:after="0" w:line="240" w:lineRule="auto"/>
              <w:rPr>
                <w:rFonts w:ascii="Times New Roman" w:hAnsi="Times New Roman"/>
                <w:sz w:val="28"/>
                <w:szCs w:val="28"/>
              </w:rPr>
            </w:pPr>
            <w:r w:rsidRPr="001F2B6A">
              <w:rPr>
                <w:rFonts w:ascii="Times New Roman" w:hAnsi="Times New Roman"/>
                <w:sz w:val="28"/>
                <w:szCs w:val="28"/>
              </w:rPr>
              <w:t>Утвержден</w:t>
            </w:r>
            <w:r>
              <w:rPr>
                <w:rFonts w:ascii="Times New Roman" w:hAnsi="Times New Roman"/>
                <w:sz w:val="28"/>
                <w:szCs w:val="28"/>
              </w:rPr>
              <w:t>о</w:t>
            </w:r>
          </w:p>
          <w:p w:rsidR="00352FBD" w:rsidRPr="001F2B6A" w:rsidRDefault="00352FBD" w:rsidP="00DB2B9D">
            <w:pPr>
              <w:spacing w:after="0" w:line="240" w:lineRule="auto"/>
              <w:rPr>
                <w:rFonts w:ascii="Times New Roman" w:hAnsi="Times New Roman"/>
                <w:sz w:val="28"/>
                <w:szCs w:val="28"/>
              </w:rPr>
            </w:pPr>
            <w:r w:rsidRPr="001F2B6A">
              <w:rPr>
                <w:rFonts w:ascii="Times New Roman" w:hAnsi="Times New Roman"/>
                <w:sz w:val="28"/>
                <w:szCs w:val="28"/>
              </w:rPr>
              <w:t>постановлением Администрации</w:t>
            </w:r>
          </w:p>
          <w:p w:rsidR="00352FBD" w:rsidRPr="001F2B6A" w:rsidRDefault="00352FBD" w:rsidP="00DB2B9D">
            <w:pPr>
              <w:widowControl w:val="0"/>
              <w:spacing w:after="0" w:line="240" w:lineRule="auto"/>
              <w:rPr>
                <w:rFonts w:ascii="Times New Roman" w:hAnsi="Times New Roman"/>
                <w:sz w:val="28"/>
                <w:szCs w:val="28"/>
              </w:rPr>
            </w:pPr>
            <w:r w:rsidRPr="001F2B6A">
              <w:rPr>
                <w:rFonts w:ascii="Times New Roman" w:hAnsi="Times New Roman"/>
                <w:sz w:val="28"/>
                <w:szCs w:val="28"/>
              </w:rPr>
              <w:t>муниципального образования «</w:t>
            </w:r>
            <w:proofErr w:type="spellStart"/>
            <w:r>
              <w:rPr>
                <w:rFonts w:ascii="Times New Roman" w:hAnsi="Times New Roman"/>
                <w:sz w:val="28"/>
                <w:szCs w:val="28"/>
              </w:rPr>
              <w:t>Ярцевский</w:t>
            </w:r>
            <w:proofErr w:type="spellEnd"/>
            <w:r w:rsidRPr="001F2B6A">
              <w:rPr>
                <w:rFonts w:ascii="Times New Roman" w:hAnsi="Times New Roman"/>
                <w:sz w:val="28"/>
                <w:szCs w:val="28"/>
              </w:rPr>
              <w:t xml:space="preserve"> муниципальный округ» </w:t>
            </w:r>
          </w:p>
          <w:p w:rsidR="00352FBD" w:rsidRDefault="00352FBD" w:rsidP="00DB2B9D">
            <w:pPr>
              <w:widowControl w:val="0"/>
              <w:spacing w:after="0" w:line="240" w:lineRule="auto"/>
              <w:rPr>
                <w:rFonts w:ascii="Times New Roman" w:hAnsi="Times New Roman"/>
                <w:sz w:val="28"/>
                <w:szCs w:val="28"/>
              </w:rPr>
            </w:pPr>
            <w:r w:rsidRPr="001F2B6A">
              <w:rPr>
                <w:rFonts w:ascii="Times New Roman" w:hAnsi="Times New Roman"/>
                <w:sz w:val="28"/>
                <w:szCs w:val="28"/>
              </w:rPr>
              <w:t>Смоленской области</w:t>
            </w:r>
          </w:p>
          <w:p w:rsidR="00352FBD" w:rsidRPr="001F2B6A" w:rsidRDefault="00352FBD" w:rsidP="00DB2B9D">
            <w:pPr>
              <w:widowControl w:val="0"/>
              <w:spacing w:after="0" w:line="240" w:lineRule="auto"/>
              <w:rPr>
                <w:rFonts w:ascii="Times New Roman" w:hAnsi="Times New Roman"/>
                <w:sz w:val="28"/>
                <w:szCs w:val="28"/>
              </w:rPr>
            </w:pPr>
          </w:p>
          <w:p w:rsidR="00352FBD" w:rsidRPr="002847EC" w:rsidRDefault="00352FBD" w:rsidP="00DB2B9D">
            <w:pPr>
              <w:widowControl w:val="0"/>
              <w:spacing w:after="0" w:line="240" w:lineRule="auto"/>
              <w:rPr>
                <w:rFonts w:ascii="Times New Roman" w:hAnsi="Times New Roman"/>
                <w:sz w:val="24"/>
                <w:szCs w:val="24"/>
              </w:rPr>
            </w:pPr>
            <w:r w:rsidRPr="0003650C">
              <w:rPr>
                <w:rFonts w:ascii="Times New Roman" w:hAnsi="Times New Roman"/>
                <w:sz w:val="28"/>
                <w:szCs w:val="28"/>
              </w:rPr>
              <w:t xml:space="preserve">от </w:t>
            </w:r>
            <w:r>
              <w:rPr>
                <w:rFonts w:ascii="Times New Roman" w:hAnsi="Times New Roman"/>
                <w:sz w:val="28"/>
                <w:szCs w:val="28"/>
              </w:rPr>
              <w:t>________________</w:t>
            </w:r>
            <w:r w:rsidRPr="0003650C">
              <w:rPr>
                <w:rFonts w:ascii="Times New Roman" w:hAnsi="Times New Roman"/>
                <w:sz w:val="28"/>
                <w:szCs w:val="28"/>
              </w:rPr>
              <w:t xml:space="preserve">№ </w:t>
            </w:r>
            <w:bookmarkStart w:id="0" w:name="_GoBack"/>
            <w:bookmarkEnd w:id="0"/>
            <w:r>
              <w:rPr>
                <w:rFonts w:ascii="Times New Roman" w:hAnsi="Times New Roman"/>
                <w:sz w:val="28"/>
                <w:szCs w:val="28"/>
              </w:rPr>
              <w:t>_________</w:t>
            </w:r>
          </w:p>
        </w:tc>
      </w:tr>
    </w:tbl>
    <w:p w:rsidR="00352FBD" w:rsidRDefault="00352FBD" w:rsidP="00352FBD">
      <w:pPr>
        <w:autoSpaceDE w:val="0"/>
        <w:autoSpaceDN w:val="0"/>
        <w:adjustRightInd w:val="0"/>
        <w:spacing w:after="0" w:line="240" w:lineRule="auto"/>
        <w:ind w:left="540"/>
        <w:jc w:val="both"/>
        <w:rPr>
          <w:rFonts w:ascii="Times New Roman CYR" w:hAnsi="Times New Roman CYR" w:cs="Times New Roman CYR"/>
          <w:sz w:val="24"/>
          <w:szCs w:val="24"/>
        </w:rPr>
      </w:pPr>
    </w:p>
    <w:p w:rsidR="00352FBD" w:rsidRPr="007B2686" w:rsidRDefault="00352FBD" w:rsidP="00352FBD">
      <w:pPr>
        <w:autoSpaceDE w:val="0"/>
        <w:autoSpaceDN w:val="0"/>
        <w:adjustRightInd w:val="0"/>
        <w:spacing w:after="0" w:line="240" w:lineRule="auto"/>
        <w:ind w:left="540"/>
        <w:jc w:val="both"/>
        <w:rPr>
          <w:rFonts w:ascii="Times New Roman CYR" w:hAnsi="Times New Roman CYR" w:cs="Times New Roman CYR"/>
          <w:sz w:val="24"/>
          <w:szCs w:val="24"/>
        </w:rPr>
      </w:pPr>
    </w:p>
    <w:p w:rsidR="00352FBD" w:rsidRPr="0007240B" w:rsidRDefault="00352FBD" w:rsidP="00352FBD">
      <w:pPr>
        <w:spacing w:after="0" w:line="240" w:lineRule="auto"/>
        <w:jc w:val="center"/>
        <w:rPr>
          <w:rFonts w:ascii="Times New Roman" w:eastAsia="Times New Roman" w:hAnsi="Times New Roman"/>
          <w:bCs/>
          <w:sz w:val="28"/>
          <w:szCs w:val="28"/>
          <w:lang w:eastAsia="ru-RU"/>
        </w:rPr>
      </w:pPr>
      <w:r w:rsidRPr="0007240B">
        <w:rPr>
          <w:rFonts w:ascii="Times New Roman" w:eastAsia="Times New Roman" w:hAnsi="Times New Roman"/>
          <w:bCs/>
          <w:sz w:val="28"/>
          <w:szCs w:val="28"/>
          <w:lang w:eastAsia="ru-RU"/>
        </w:rPr>
        <w:t>МУНИЦИПАЛЬНАЯ ПРОГРАММА</w:t>
      </w:r>
    </w:p>
    <w:p w:rsidR="00352FBD" w:rsidRPr="0007240B" w:rsidRDefault="00352FBD" w:rsidP="00352FBD">
      <w:pPr>
        <w:spacing w:after="0" w:line="240" w:lineRule="auto"/>
        <w:jc w:val="center"/>
        <w:rPr>
          <w:rFonts w:ascii="Times New Roman" w:eastAsia="Times New Roman" w:hAnsi="Times New Roman"/>
          <w:bCs/>
          <w:sz w:val="28"/>
          <w:szCs w:val="28"/>
          <w:lang w:eastAsia="ru-RU"/>
        </w:rPr>
      </w:pPr>
      <w:r w:rsidRPr="0007240B">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Управление имуществом и земельными ресурсами муниципального образования </w:t>
      </w:r>
    </w:p>
    <w:p w:rsidR="00352FBD" w:rsidRPr="0007240B" w:rsidRDefault="00352FBD" w:rsidP="00352FBD">
      <w:pPr>
        <w:spacing w:after="0" w:line="240" w:lineRule="auto"/>
        <w:jc w:val="center"/>
        <w:rPr>
          <w:rFonts w:ascii="Times New Roman" w:eastAsia="Times New Roman" w:hAnsi="Times New Roman"/>
          <w:bCs/>
          <w:sz w:val="28"/>
          <w:szCs w:val="28"/>
          <w:lang w:eastAsia="ru-RU"/>
        </w:rPr>
      </w:pPr>
      <w:r w:rsidRPr="0007240B">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eastAsia="ru-RU"/>
        </w:rPr>
        <w:t>Ярцевский</w:t>
      </w:r>
      <w:proofErr w:type="spellEnd"/>
      <w:r>
        <w:rPr>
          <w:rFonts w:ascii="Times New Roman" w:eastAsia="Times New Roman" w:hAnsi="Times New Roman"/>
          <w:bCs/>
          <w:sz w:val="28"/>
          <w:szCs w:val="28"/>
          <w:lang w:eastAsia="ru-RU"/>
        </w:rPr>
        <w:t xml:space="preserve"> </w:t>
      </w:r>
      <w:r w:rsidRPr="0007240B">
        <w:rPr>
          <w:rFonts w:ascii="Times New Roman" w:eastAsia="Times New Roman" w:hAnsi="Times New Roman"/>
          <w:bCs/>
          <w:sz w:val="28"/>
          <w:szCs w:val="28"/>
          <w:lang w:eastAsia="ru-RU"/>
        </w:rPr>
        <w:t>муниципальный округ» Смоленской области</w:t>
      </w:r>
      <w:r>
        <w:rPr>
          <w:rFonts w:ascii="Times New Roman" w:eastAsia="Times New Roman" w:hAnsi="Times New Roman"/>
          <w:bCs/>
          <w:sz w:val="28"/>
          <w:szCs w:val="28"/>
          <w:lang w:eastAsia="ru-RU"/>
        </w:rPr>
        <w:t>»</w:t>
      </w:r>
      <w:r w:rsidRPr="0007240B">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на 2026-2028 годы</w:t>
      </w:r>
    </w:p>
    <w:p w:rsidR="00352FBD" w:rsidRDefault="00352FBD" w:rsidP="00352FBD">
      <w:pPr>
        <w:spacing w:after="0" w:line="240" w:lineRule="auto"/>
        <w:jc w:val="center"/>
        <w:rPr>
          <w:rFonts w:ascii="Times New Roman" w:eastAsia="Times New Roman" w:hAnsi="Times New Roman"/>
          <w:bCs/>
          <w:sz w:val="28"/>
          <w:szCs w:val="28"/>
          <w:lang w:eastAsia="ru-RU"/>
        </w:rPr>
      </w:pPr>
      <w:r w:rsidRPr="000446A4">
        <w:rPr>
          <w:rFonts w:ascii="Times New Roman" w:eastAsia="Times New Roman" w:hAnsi="Times New Roman"/>
          <w:bCs/>
          <w:sz w:val="28"/>
          <w:szCs w:val="28"/>
          <w:lang w:eastAsia="ru-RU"/>
        </w:rPr>
        <w:t>(далее – муниципальная программа)</w:t>
      </w:r>
    </w:p>
    <w:p w:rsidR="00352FBD" w:rsidRPr="00CF234A" w:rsidRDefault="00352FBD" w:rsidP="00352FBD">
      <w:pPr>
        <w:spacing w:after="0" w:line="240" w:lineRule="auto"/>
        <w:jc w:val="center"/>
        <w:rPr>
          <w:rFonts w:ascii="Times New Roman" w:eastAsia="Times New Roman" w:hAnsi="Times New Roman"/>
          <w:bCs/>
          <w:sz w:val="16"/>
          <w:szCs w:val="16"/>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ПАСПОРТ</w:t>
      </w: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муниципальной программы</w:t>
      </w:r>
    </w:p>
    <w:p w:rsidR="00352FBD" w:rsidRPr="003E4DCF" w:rsidRDefault="00352FBD" w:rsidP="00352FBD">
      <w:pPr>
        <w:spacing w:after="0" w:line="240" w:lineRule="auto"/>
        <w:rPr>
          <w:rFonts w:ascii="Times New Roman" w:eastAsia="Times New Roman" w:hAnsi="Times New Roman"/>
          <w:bCs/>
          <w:sz w:val="28"/>
          <w:szCs w:val="28"/>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Основные положения</w:t>
      </w:r>
    </w:p>
    <w:p w:rsidR="00352FBD" w:rsidRPr="003E4DCF" w:rsidRDefault="00352FBD" w:rsidP="00352FBD">
      <w:pPr>
        <w:spacing w:after="0" w:line="240" w:lineRule="auto"/>
        <w:jc w:val="center"/>
        <w:rPr>
          <w:rFonts w:ascii="Times New Roman" w:eastAsia="Times New Roman" w:hAnsi="Times New Roman"/>
          <w:b/>
          <w:bCs/>
          <w:sz w:val="28"/>
          <w:szCs w:val="28"/>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6662"/>
      </w:tblGrid>
      <w:tr w:rsidR="00352FBD" w:rsidRPr="002847EC" w:rsidTr="00DB2B9D">
        <w:tc>
          <w:tcPr>
            <w:tcW w:w="3539"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Ответственный исполнитель муниципальной программы</w:t>
            </w:r>
          </w:p>
        </w:tc>
        <w:tc>
          <w:tcPr>
            <w:tcW w:w="6662"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Заместитель Главы</w:t>
            </w:r>
            <w:r>
              <w:rPr>
                <w:rFonts w:ascii="Times New Roman" w:eastAsia="Times New Roman" w:hAnsi="Times New Roman"/>
                <w:sz w:val="24"/>
                <w:szCs w:val="24"/>
                <w:lang w:eastAsia="ru-RU"/>
              </w:rPr>
              <w:t xml:space="preserve"> </w:t>
            </w:r>
            <w:r w:rsidRPr="002847EC">
              <w:rPr>
                <w:rFonts w:ascii="Times New Roman" w:eastAsia="Times New Roman" w:hAnsi="Times New Roman"/>
                <w:sz w:val="24"/>
                <w:szCs w:val="24"/>
                <w:lang w:eastAsia="ru-RU"/>
              </w:rPr>
              <w:t>муниципального образования «</w:t>
            </w:r>
            <w:proofErr w:type="spellStart"/>
            <w:r>
              <w:rPr>
                <w:rFonts w:ascii="Times New Roman" w:eastAsia="Times New Roman" w:hAnsi="Times New Roman"/>
                <w:sz w:val="24"/>
                <w:szCs w:val="24"/>
                <w:lang w:eastAsia="ru-RU"/>
              </w:rPr>
              <w:t>Ярцевский</w:t>
            </w:r>
            <w:proofErr w:type="spellEnd"/>
            <w:r w:rsidRPr="002847EC">
              <w:rPr>
                <w:rFonts w:ascii="Times New Roman" w:eastAsia="Times New Roman" w:hAnsi="Times New Roman"/>
                <w:sz w:val="24"/>
                <w:szCs w:val="24"/>
                <w:lang w:eastAsia="ru-RU"/>
              </w:rPr>
              <w:t xml:space="preserve"> муниципальный округ» Смоленской области, </w:t>
            </w:r>
            <w:r>
              <w:rPr>
                <w:rFonts w:ascii="Times New Roman" w:eastAsia="Times New Roman" w:hAnsi="Times New Roman"/>
                <w:sz w:val="24"/>
                <w:szCs w:val="24"/>
                <w:lang w:eastAsia="ru-RU"/>
              </w:rPr>
              <w:t xml:space="preserve"> начальник </w:t>
            </w:r>
            <w:r w:rsidRPr="002847EC">
              <w:rPr>
                <w:rFonts w:ascii="Times New Roman" w:eastAsia="Times New Roman" w:hAnsi="Times New Roman"/>
                <w:sz w:val="24"/>
                <w:szCs w:val="24"/>
                <w:lang w:eastAsia="ru-RU"/>
              </w:rPr>
              <w:t>Управлени</w:t>
            </w:r>
            <w:r>
              <w:rPr>
                <w:rFonts w:ascii="Times New Roman" w:eastAsia="Times New Roman" w:hAnsi="Times New Roman"/>
                <w:sz w:val="24"/>
                <w:szCs w:val="24"/>
                <w:lang w:eastAsia="ru-RU"/>
              </w:rPr>
              <w:t>я</w:t>
            </w:r>
            <w:r w:rsidRPr="002847EC">
              <w:rPr>
                <w:rFonts w:ascii="Times New Roman" w:eastAsia="Times New Roman" w:hAnsi="Times New Roman"/>
                <w:sz w:val="24"/>
                <w:szCs w:val="24"/>
                <w:lang w:eastAsia="ru-RU"/>
              </w:rPr>
              <w:t xml:space="preserve"> имущества 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 начальник Управления</w:t>
            </w:r>
            <w:r>
              <w:rPr>
                <w:rFonts w:ascii="Times New Roman" w:hAnsi="Times New Roman"/>
                <w:sz w:val="24"/>
                <w:szCs w:val="24"/>
              </w:rPr>
              <w:t xml:space="preserve"> по градостроительной деятельности и земельным отношениям</w:t>
            </w:r>
            <w:r w:rsidRPr="002847EC">
              <w:rPr>
                <w:rFonts w:ascii="Times New Roman" w:eastAsia="Times New Roman" w:hAnsi="Times New Roman"/>
                <w:sz w:val="24"/>
                <w:szCs w:val="24"/>
                <w:lang w:eastAsia="ru-RU"/>
              </w:rPr>
              <w:t xml:space="preserve"> 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w:t>
            </w:r>
            <w:r>
              <w:rPr>
                <w:rFonts w:ascii="Times New Roman" w:hAnsi="Times New Roman"/>
                <w:sz w:val="24"/>
                <w:szCs w:val="24"/>
              </w:rPr>
              <w:t xml:space="preserve"> </w:t>
            </w:r>
          </w:p>
        </w:tc>
      </w:tr>
      <w:tr w:rsidR="00352FBD" w:rsidRPr="002847EC" w:rsidTr="00DB2B9D">
        <w:tc>
          <w:tcPr>
            <w:tcW w:w="3539"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Период реализации муниципальной программы</w:t>
            </w:r>
          </w:p>
        </w:tc>
        <w:tc>
          <w:tcPr>
            <w:tcW w:w="6662" w:type="dxa"/>
          </w:tcPr>
          <w:p w:rsidR="00352FBD" w:rsidRPr="003E4DCF" w:rsidRDefault="00352FBD" w:rsidP="00DB2B9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2026-2028 годы</w:t>
            </w:r>
          </w:p>
        </w:tc>
      </w:tr>
      <w:tr w:rsidR="00352FBD" w:rsidRPr="002847EC" w:rsidTr="00DB2B9D">
        <w:tc>
          <w:tcPr>
            <w:tcW w:w="3539"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Цель муниципальной  программы</w:t>
            </w:r>
          </w:p>
        </w:tc>
        <w:tc>
          <w:tcPr>
            <w:tcW w:w="6662"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Эффективное и рациональное использование имущества  и земельных ресурсов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 xml:space="preserve"> муниципальный округ» Смоленской области </w:t>
            </w:r>
          </w:p>
        </w:tc>
      </w:tr>
      <w:tr w:rsidR="00352FBD" w:rsidRPr="002847EC" w:rsidTr="00DB2B9D">
        <w:tc>
          <w:tcPr>
            <w:tcW w:w="3539" w:type="dxa"/>
          </w:tcPr>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Объемы финансового обеспечения за весь период реализации (по годам реализации и в разрезе источников финансирования на очередной финансовый год и первый, второй годы планового периода)</w:t>
            </w:r>
          </w:p>
        </w:tc>
        <w:tc>
          <w:tcPr>
            <w:tcW w:w="6662" w:type="dxa"/>
          </w:tcPr>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Общий </w:t>
            </w:r>
            <w:r w:rsidRPr="0043708F">
              <w:rPr>
                <w:rFonts w:ascii="Times New Roman" w:eastAsia="Times New Roman" w:hAnsi="Times New Roman"/>
                <w:sz w:val="24"/>
                <w:szCs w:val="24"/>
                <w:lang w:eastAsia="ru-RU"/>
              </w:rPr>
              <w:t xml:space="preserve">объем финансирования составляет </w:t>
            </w:r>
            <w:r w:rsidRPr="0043708F">
              <w:rPr>
                <w:rFonts w:ascii="Times New Roman" w:hAnsi="Times New Roman"/>
                <w:sz w:val="20"/>
                <w:szCs w:val="20"/>
              </w:rPr>
              <w:t>28 649 259,54</w:t>
            </w:r>
            <w:r>
              <w:rPr>
                <w:rFonts w:ascii="Times New Roman" w:hAnsi="Times New Roman"/>
                <w:sz w:val="20"/>
                <w:szCs w:val="20"/>
              </w:rPr>
              <w:t xml:space="preserve"> </w:t>
            </w:r>
            <w:r w:rsidRPr="0043708F">
              <w:rPr>
                <w:rFonts w:ascii="Times New Roman" w:eastAsia="Times New Roman" w:hAnsi="Times New Roman"/>
                <w:sz w:val="24"/>
                <w:szCs w:val="24"/>
                <w:lang w:eastAsia="ru-RU"/>
              </w:rPr>
              <w:t xml:space="preserve">рублей, из них: </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 xml:space="preserve">2026 год – </w:t>
            </w:r>
            <w:r w:rsidRPr="0043708F">
              <w:rPr>
                <w:rFonts w:ascii="Times New Roman" w:hAnsi="Times New Roman"/>
                <w:sz w:val="20"/>
                <w:szCs w:val="20"/>
              </w:rPr>
              <w:t>24 550 712,17</w:t>
            </w:r>
            <w:r>
              <w:rPr>
                <w:rFonts w:ascii="Times New Roman" w:hAnsi="Times New Roman"/>
                <w:sz w:val="20"/>
                <w:szCs w:val="20"/>
              </w:rPr>
              <w:t xml:space="preserve"> </w:t>
            </w:r>
            <w:r w:rsidRPr="0043708F">
              <w:rPr>
                <w:rFonts w:ascii="Times New Roman" w:eastAsia="Times New Roman" w:hAnsi="Times New Roman"/>
                <w:sz w:val="24"/>
                <w:szCs w:val="24"/>
                <w:lang w:eastAsia="ru-RU"/>
              </w:rPr>
              <w:t>рублей, из них:</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федерального бюджета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областного бюджета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 xml:space="preserve">средства местного бюджета – </w:t>
            </w:r>
            <w:r w:rsidRPr="0043708F">
              <w:rPr>
                <w:rFonts w:ascii="Times New Roman" w:hAnsi="Times New Roman"/>
                <w:sz w:val="20"/>
                <w:szCs w:val="20"/>
              </w:rPr>
              <w:t>24 550 712,17</w:t>
            </w:r>
            <w:r w:rsidRPr="0043708F">
              <w:rPr>
                <w:rFonts w:ascii="Times New Roman" w:eastAsia="Times New Roman" w:hAnsi="Times New Roman"/>
                <w:sz w:val="24"/>
                <w:szCs w:val="24"/>
                <w:lang w:eastAsia="ru-RU"/>
              </w:rPr>
              <w:t xml:space="preserve">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внебюджетных источников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 xml:space="preserve">2027 год  – </w:t>
            </w:r>
            <w:r w:rsidRPr="0043708F">
              <w:rPr>
                <w:rFonts w:ascii="Times New Roman" w:hAnsi="Times New Roman"/>
              </w:rPr>
              <w:t>4 098 547,37</w:t>
            </w:r>
            <w:r w:rsidRPr="0043708F">
              <w:rPr>
                <w:rFonts w:ascii="Times New Roman" w:eastAsia="Times New Roman" w:hAnsi="Times New Roman"/>
                <w:sz w:val="24"/>
                <w:szCs w:val="24"/>
                <w:lang w:eastAsia="ru-RU"/>
              </w:rPr>
              <w:t xml:space="preserve"> рублей, из них:</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федерального бюджета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областного бюджета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 xml:space="preserve">средства местного бюджета –  </w:t>
            </w:r>
            <w:r w:rsidRPr="0043708F">
              <w:rPr>
                <w:rFonts w:ascii="Times New Roman" w:hAnsi="Times New Roman"/>
              </w:rPr>
              <w:t>4 098 547,37</w:t>
            </w:r>
            <w:r w:rsidRPr="0043708F">
              <w:rPr>
                <w:rFonts w:ascii="Times New Roman" w:eastAsia="Times New Roman" w:hAnsi="Times New Roman"/>
                <w:sz w:val="24"/>
                <w:szCs w:val="24"/>
                <w:lang w:eastAsia="ru-RU"/>
              </w:rPr>
              <w:t xml:space="preserve">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внебюджетных источников – 0,00 рублей;</w:t>
            </w:r>
          </w:p>
          <w:p w:rsidR="00352FBD" w:rsidRPr="0043708F"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2028 год – 0,00 рублей, из них:</w:t>
            </w:r>
          </w:p>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43708F">
              <w:rPr>
                <w:rFonts w:ascii="Times New Roman" w:eastAsia="Times New Roman" w:hAnsi="Times New Roman"/>
                <w:sz w:val="24"/>
                <w:szCs w:val="24"/>
                <w:lang w:eastAsia="ru-RU"/>
              </w:rPr>
              <w:t>средства федерального бюджета</w:t>
            </w:r>
            <w:r w:rsidRPr="002847EC">
              <w:rPr>
                <w:rFonts w:ascii="Times New Roman" w:eastAsia="Times New Roman" w:hAnsi="Times New Roman"/>
                <w:sz w:val="24"/>
                <w:szCs w:val="24"/>
                <w:lang w:eastAsia="ru-RU"/>
              </w:rPr>
              <w:t xml:space="preserve"> – 0</w:t>
            </w:r>
            <w:r>
              <w:rPr>
                <w:rFonts w:ascii="Times New Roman" w:eastAsia="Times New Roman" w:hAnsi="Times New Roman"/>
                <w:sz w:val="24"/>
                <w:szCs w:val="24"/>
                <w:lang w:eastAsia="ru-RU"/>
              </w:rPr>
              <w:t>,00</w:t>
            </w:r>
            <w:r w:rsidRPr="002847EC">
              <w:rPr>
                <w:rFonts w:ascii="Times New Roman" w:eastAsia="Times New Roman" w:hAnsi="Times New Roman"/>
                <w:sz w:val="24"/>
                <w:szCs w:val="24"/>
                <w:lang w:eastAsia="ru-RU"/>
              </w:rPr>
              <w:t xml:space="preserve"> рублей;</w:t>
            </w:r>
          </w:p>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средства областного бюджета – 0</w:t>
            </w:r>
            <w:r>
              <w:rPr>
                <w:rFonts w:ascii="Times New Roman" w:eastAsia="Times New Roman" w:hAnsi="Times New Roman"/>
                <w:sz w:val="24"/>
                <w:szCs w:val="24"/>
                <w:lang w:eastAsia="ru-RU"/>
              </w:rPr>
              <w:t>,00</w:t>
            </w:r>
            <w:r w:rsidRPr="002847EC">
              <w:rPr>
                <w:rFonts w:ascii="Times New Roman" w:eastAsia="Times New Roman" w:hAnsi="Times New Roman"/>
                <w:sz w:val="24"/>
                <w:szCs w:val="24"/>
                <w:lang w:eastAsia="ru-RU"/>
              </w:rPr>
              <w:t xml:space="preserve"> рублей;</w:t>
            </w:r>
          </w:p>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средства местного бюджета –  </w:t>
            </w:r>
            <w:r>
              <w:rPr>
                <w:rFonts w:ascii="Times New Roman" w:eastAsia="Times New Roman" w:hAnsi="Times New Roman"/>
                <w:sz w:val="24"/>
                <w:szCs w:val="24"/>
                <w:lang w:eastAsia="ru-RU"/>
              </w:rPr>
              <w:t>0,00</w:t>
            </w:r>
            <w:r w:rsidRPr="002847EC">
              <w:rPr>
                <w:rFonts w:ascii="Times New Roman" w:eastAsia="Times New Roman" w:hAnsi="Times New Roman"/>
                <w:sz w:val="24"/>
                <w:szCs w:val="24"/>
                <w:lang w:eastAsia="ru-RU"/>
              </w:rPr>
              <w:t xml:space="preserve"> рублей;</w:t>
            </w:r>
          </w:p>
          <w:p w:rsidR="00352FBD" w:rsidRPr="003E4DCF"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средства внебюджетных источников – 0</w:t>
            </w:r>
            <w:r>
              <w:rPr>
                <w:rFonts w:ascii="Times New Roman" w:eastAsia="Times New Roman" w:hAnsi="Times New Roman"/>
                <w:sz w:val="24"/>
                <w:szCs w:val="24"/>
                <w:lang w:eastAsia="ru-RU"/>
              </w:rPr>
              <w:t>,00</w:t>
            </w:r>
            <w:r w:rsidRPr="002847EC">
              <w:rPr>
                <w:rFonts w:ascii="Times New Roman" w:eastAsia="Times New Roman" w:hAnsi="Times New Roman"/>
                <w:sz w:val="24"/>
                <w:szCs w:val="24"/>
                <w:lang w:eastAsia="ru-RU"/>
              </w:rPr>
              <w:t xml:space="preserve"> рублей</w:t>
            </w:r>
            <w:r>
              <w:rPr>
                <w:rFonts w:ascii="Times New Roman" w:eastAsia="Times New Roman" w:hAnsi="Times New Roman"/>
                <w:sz w:val="24"/>
                <w:szCs w:val="24"/>
                <w:lang w:eastAsia="ru-RU"/>
              </w:rPr>
              <w:t>.</w:t>
            </w:r>
          </w:p>
        </w:tc>
      </w:tr>
    </w:tbl>
    <w:p w:rsidR="00352FBD" w:rsidRPr="003E4DCF" w:rsidRDefault="00352FBD" w:rsidP="00352FBD">
      <w:pPr>
        <w:spacing w:after="0" w:line="240" w:lineRule="auto"/>
        <w:jc w:val="center"/>
        <w:rPr>
          <w:rFonts w:ascii="Times New Roman" w:eastAsia="Times New Roman" w:hAnsi="Times New Roman"/>
          <w:b/>
          <w:bCs/>
          <w:sz w:val="16"/>
          <w:szCs w:val="16"/>
          <w:lang w:eastAsia="ru-RU"/>
        </w:rPr>
      </w:pPr>
    </w:p>
    <w:p w:rsidR="00352FBD"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Показатели муниципальной  программы</w:t>
      </w:r>
    </w:p>
    <w:p w:rsidR="00352FBD" w:rsidRPr="003E4DCF" w:rsidRDefault="00352FBD" w:rsidP="00352FBD">
      <w:pPr>
        <w:spacing w:after="0" w:line="240" w:lineRule="auto"/>
        <w:jc w:val="center"/>
        <w:rPr>
          <w:rFonts w:ascii="Times New Roman" w:eastAsia="Times New Roman" w:hAnsi="Times New Roman"/>
          <w:bCs/>
          <w:sz w:val="28"/>
          <w:szCs w:val="28"/>
          <w:lang w:eastAsia="ru-RU"/>
        </w:rPr>
      </w:pPr>
    </w:p>
    <w:p w:rsidR="00352FBD" w:rsidRPr="003E4DCF" w:rsidRDefault="00352FBD" w:rsidP="00352FBD">
      <w:pPr>
        <w:spacing w:after="0" w:line="240" w:lineRule="auto"/>
        <w:jc w:val="center"/>
        <w:rPr>
          <w:rFonts w:ascii="Times New Roman" w:eastAsia="Times New Roman" w:hAnsi="Times New Roman"/>
          <w:sz w:val="2"/>
          <w:szCs w:val="2"/>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3021"/>
        <w:gridCol w:w="1787"/>
        <w:gridCol w:w="1417"/>
        <w:gridCol w:w="1134"/>
        <w:gridCol w:w="1134"/>
        <w:gridCol w:w="1134"/>
      </w:tblGrid>
      <w:tr w:rsidR="00352FBD" w:rsidRPr="002847EC" w:rsidTr="00DB2B9D">
        <w:trPr>
          <w:tblHeader/>
        </w:trPr>
        <w:tc>
          <w:tcPr>
            <w:tcW w:w="687" w:type="dxa"/>
            <w:vMerge w:val="restart"/>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 xml:space="preserve">№ </w:t>
            </w:r>
            <w:proofErr w:type="spellStart"/>
            <w:proofErr w:type="gramStart"/>
            <w:r w:rsidRPr="003E4DCF">
              <w:rPr>
                <w:rFonts w:ascii="Times New Roman" w:eastAsia="Times New Roman" w:hAnsi="Times New Roman"/>
                <w:sz w:val="24"/>
                <w:szCs w:val="24"/>
                <w:lang w:eastAsia="ru-RU"/>
              </w:rPr>
              <w:t>п</w:t>
            </w:r>
            <w:proofErr w:type="spellEnd"/>
            <w:proofErr w:type="gramEnd"/>
            <w:r w:rsidRPr="003E4DCF">
              <w:rPr>
                <w:rFonts w:ascii="Times New Roman" w:eastAsia="Times New Roman" w:hAnsi="Times New Roman"/>
                <w:sz w:val="24"/>
                <w:szCs w:val="24"/>
                <w:lang w:eastAsia="ru-RU"/>
              </w:rPr>
              <w:t>/</w:t>
            </w:r>
            <w:proofErr w:type="spellStart"/>
            <w:r w:rsidRPr="003E4DCF">
              <w:rPr>
                <w:rFonts w:ascii="Times New Roman" w:eastAsia="Times New Roman" w:hAnsi="Times New Roman"/>
                <w:sz w:val="24"/>
                <w:szCs w:val="24"/>
                <w:lang w:eastAsia="ru-RU"/>
              </w:rPr>
              <w:t>п</w:t>
            </w:r>
            <w:proofErr w:type="spellEnd"/>
          </w:p>
        </w:tc>
        <w:tc>
          <w:tcPr>
            <w:tcW w:w="3021" w:type="dxa"/>
            <w:vMerge w:val="restart"/>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Наименование показателя</w:t>
            </w:r>
          </w:p>
        </w:tc>
        <w:tc>
          <w:tcPr>
            <w:tcW w:w="1787" w:type="dxa"/>
            <w:vMerge w:val="restart"/>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Единица измерения</w:t>
            </w:r>
          </w:p>
        </w:tc>
        <w:tc>
          <w:tcPr>
            <w:tcW w:w="1417" w:type="dxa"/>
            <w:vMerge w:val="restart"/>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Базовое значение показателя (202</w:t>
            </w:r>
            <w:r>
              <w:rPr>
                <w:rFonts w:ascii="Times New Roman" w:eastAsia="Times New Roman" w:hAnsi="Times New Roman"/>
                <w:sz w:val="24"/>
                <w:szCs w:val="24"/>
                <w:lang w:eastAsia="ru-RU"/>
              </w:rPr>
              <w:t>5</w:t>
            </w:r>
            <w:r w:rsidRPr="003E4DCF">
              <w:rPr>
                <w:rFonts w:ascii="Times New Roman" w:eastAsia="Times New Roman" w:hAnsi="Times New Roman"/>
                <w:sz w:val="24"/>
                <w:szCs w:val="24"/>
                <w:lang w:eastAsia="ru-RU"/>
              </w:rPr>
              <w:t xml:space="preserve"> год)</w:t>
            </w:r>
          </w:p>
        </w:tc>
        <w:tc>
          <w:tcPr>
            <w:tcW w:w="3402" w:type="dxa"/>
            <w:gridSpan w:val="3"/>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Планируемое значение показателя</w:t>
            </w:r>
          </w:p>
        </w:tc>
      </w:tr>
      <w:tr w:rsidR="00352FBD" w:rsidRPr="002847EC" w:rsidTr="00DB2B9D">
        <w:trPr>
          <w:tblHeader/>
        </w:trPr>
        <w:tc>
          <w:tcPr>
            <w:tcW w:w="687" w:type="dxa"/>
            <w:vMerge/>
          </w:tcPr>
          <w:p w:rsidR="00352FBD" w:rsidRPr="003E4DCF" w:rsidRDefault="00352FBD" w:rsidP="00DB2B9D">
            <w:pPr>
              <w:spacing w:after="0" w:line="240" w:lineRule="auto"/>
              <w:jc w:val="center"/>
              <w:rPr>
                <w:rFonts w:ascii="Times New Roman" w:eastAsia="Times New Roman" w:hAnsi="Times New Roman"/>
                <w:sz w:val="24"/>
                <w:szCs w:val="24"/>
                <w:lang w:eastAsia="ru-RU"/>
              </w:rPr>
            </w:pPr>
          </w:p>
        </w:tc>
        <w:tc>
          <w:tcPr>
            <w:tcW w:w="3021" w:type="dxa"/>
            <w:vMerge/>
          </w:tcPr>
          <w:p w:rsidR="00352FBD" w:rsidRPr="003E4DCF" w:rsidRDefault="00352FBD" w:rsidP="00DB2B9D">
            <w:pPr>
              <w:spacing w:after="0" w:line="240" w:lineRule="auto"/>
              <w:jc w:val="center"/>
              <w:rPr>
                <w:rFonts w:ascii="Times New Roman" w:eastAsia="Times New Roman" w:hAnsi="Times New Roman"/>
                <w:sz w:val="24"/>
                <w:szCs w:val="24"/>
                <w:lang w:eastAsia="ru-RU"/>
              </w:rPr>
            </w:pPr>
          </w:p>
        </w:tc>
        <w:tc>
          <w:tcPr>
            <w:tcW w:w="1787" w:type="dxa"/>
            <w:vMerge/>
          </w:tcPr>
          <w:p w:rsidR="00352FBD" w:rsidRPr="003E4DCF" w:rsidRDefault="00352FBD" w:rsidP="00DB2B9D">
            <w:pPr>
              <w:spacing w:after="0" w:line="240" w:lineRule="auto"/>
              <w:jc w:val="center"/>
              <w:rPr>
                <w:rFonts w:ascii="Times New Roman" w:eastAsia="Times New Roman" w:hAnsi="Times New Roman"/>
                <w:sz w:val="24"/>
                <w:szCs w:val="24"/>
                <w:lang w:eastAsia="ru-RU"/>
              </w:rPr>
            </w:pPr>
          </w:p>
        </w:tc>
        <w:tc>
          <w:tcPr>
            <w:tcW w:w="1417" w:type="dxa"/>
            <w:vMerge/>
          </w:tcPr>
          <w:p w:rsidR="00352FBD" w:rsidRPr="003E4DCF" w:rsidRDefault="00352FBD" w:rsidP="00DB2B9D">
            <w:pPr>
              <w:spacing w:after="0" w:line="240" w:lineRule="auto"/>
              <w:jc w:val="center"/>
              <w:rPr>
                <w:rFonts w:ascii="Times New Roman" w:eastAsia="Times New Roman" w:hAnsi="Times New Roman"/>
                <w:sz w:val="24"/>
                <w:szCs w:val="24"/>
                <w:lang w:eastAsia="ru-RU"/>
              </w:rPr>
            </w:pP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6</w:t>
            </w:r>
            <w:r w:rsidRPr="003E4DCF">
              <w:rPr>
                <w:rFonts w:ascii="Times New Roman" w:eastAsia="Times New Roman" w:hAnsi="Times New Roman"/>
                <w:sz w:val="24"/>
                <w:szCs w:val="24"/>
                <w:lang w:eastAsia="ru-RU"/>
              </w:rPr>
              <w:t xml:space="preserve"> год</w:t>
            </w: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7</w:t>
            </w:r>
            <w:r w:rsidRPr="003E4DCF">
              <w:rPr>
                <w:rFonts w:ascii="Times New Roman" w:eastAsia="Times New Roman" w:hAnsi="Times New Roman"/>
                <w:sz w:val="24"/>
                <w:szCs w:val="24"/>
                <w:lang w:eastAsia="ru-RU"/>
              </w:rPr>
              <w:t xml:space="preserve"> год</w:t>
            </w: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8</w:t>
            </w:r>
            <w:r w:rsidRPr="003E4DCF">
              <w:rPr>
                <w:rFonts w:ascii="Times New Roman" w:eastAsia="Times New Roman" w:hAnsi="Times New Roman"/>
                <w:sz w:val="24"/>
                <w:szCs w:val="24"/>
                <w:lang w:eastAsia="ru-RU"/>
              </w:rPr>
              <w:t xml:space="preserve"> год</w:t>
            </w:r>
          </w:p>
        </w:tc>
      </w:tr>
      <w:tr w:rsidR="00352FBD" w:rsidRPr="002847EC" w:rsidTr="00DB2B9D">
        <w:trPr>
          <w:tblHeader/>
        </w:trPr>
        <w:tc>
          <w:tcPr>
            <w:tcW w:w="687"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1</w:t>
            </w:r>
          </w:p>
        </w:tc>
        <w:tc>
          <w:tcPr>
            <w:tcW w:w="3021" w:type="dxa"/>
          </w:tcPr>
          <w:p w:rsidR="00352FBD"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2</w:t>
            </w:r>
          </w:p>
          <w:p w:rsidR="00352FBD" w:rsidRPr="003E4DCF" w:rsidRDefault="00352FBD" w:rsidP="00DB2B9D">
            <w:pPr>
              <w:spacing w:after="0" w:line="240" w:lineRule="auto"/>
              <w:jc w:val="center"/>
              <w:rPr>
                <w:rFonts w:ascii="Times New Roman" w:eastAsia="Times New Roman" w:hAnsi="Times New Roman"/>
                <w:sz w:val="24"/>
                <w:szCs w:val="24"/>
                <w:lang w:eastAsia="ru-RU"/>
              </w:rPr>
            </w:pPr>
          </w:p>
        </w:tc>
        <w:tc>
          <w:tcPr>
            <w:tcW w:w="1787"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3</w:t>
            </w:r>
          </w:p>
        </w:tc>
        <w:tc>
          <w:tcPr>
            <w:tcW w:w="1417"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4</w:t>
            </w: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5</w:t>
            </w: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6</w:t>
            </w:r>
          </w:p>
        </w:tc>
        <w:tc>
          <w:tcPr>
            <w:tcW w:w="1134" w:type="dxa"/>
          </w:tcPr>
          <w:p w:rsidR="00352FBD" w:rsidRPr="003E4DCF" w:rsidRDefault="00352FBD" w:rsidP="00DB2B9D">
            <w:pPr>
              <w:spacing w:after="0" w:line="240" w:lineRule="auto"/>
              <w:jc w:val="center"/>
              <w:rPr>
                <w:rFonts w:ascii="Times New Roman" w:eastAsia="Times New Roman" w:hAnsi="Times New Roman"/>
                <w:sz w:val="24"/>
                <w:szCs w:val="24"/>
                <w:lang w:eastAsia="ru-RU"/>
              </w:rPr>
            </w:pPr>
            <w:r w:rsidRPr="003E4DCF">
              <w:rPr>
                <w:rFonts w:ascii="Times New Roman" w:eastAsia="Times New Roman" w:hAnsi="Times New Roman"/>
                <w:sz w:val="24"/>
                <w:szCs w:val="24"/>
                <w:lang w:eastAsia="ru-RU"/>
              </w:rPr>
              <w:t>7</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объектов недвижимости, по которым проведены техническая инвентаризация, кадастровые работы и оформлены технические планы</w:t>
            </w:r>
          </w:p>
        </w:tc>
        <w:tc>
          <w:tcPr>
            <w:tcW w:w="1787" w:type="dxa"/>
            <w:vAlign w:val="center"/>
          </w:tcPr>
          <w:p w:rsidR="00DB2B9D" w:rsidRPr="002847EC" w:rsidRDefault="00DB2B9D" w:rsidP="00DB2B9D">
            <w:pPr>
              <w:spacing w:after="0" w:line="240" w:lineRule="auto"/>
              <w:ind w:left="-164" w:right="-108"/>
              <w:jc w:val="center"/>
              <w:rPr>
                <w:rFonts w:ascii="Times New Roman" w:eastAsia="Times New Roman" w:hAnsi="Times New Roman"/>
                <w:sz w:val="24"/>
                <w:szCs w:val="24"/>
                <w:lang w:eastAsia="ru-RU"/>
              </w:rPr>
            </w:pPr>
            <w:r w:rsidRPr="002847EC">
              <w:rPr>
                <w:rFonts w:ascii="Times New Roman" w:hAnsi="Times New Roman"/>
                <w:sz w:val="24"/>
                <w:szCs w:val="24"/>
              </w:rPr>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80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3</w:t>
            </w: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обследованных объектов недвижимости</w:t>
            </w:r>
          </w:p>
        </w:tc>
        <w:tc>
          <w:tcPr>
            <w:tcW w:w="1787" w:type="dxa"/>
            <w:vAlign w:val="center"/>
          </w:tcPr>
          <w:p w:rsidR="00DB2B9D" w:rsidRPr="002847EC" w:rsidRDefault="00DB2B9D" w:rsidP="00DB2B9D">
            <w:pPr>
              <w:spacing w:after="0" w:line="240" w:lineRule="auto"/>
              <w:ind w:left="-164" w:right="-108"/>
              <w:jc w:val="center"/>
              <w:rPr>
                <w:rFonts w:ascii="Times New Roman" w:eastAsia="Times New Roman" w:hAnsi="Times New Roman"/>
                <w:sz w:val="24"/>
                <w:szCs w:val="24"/>
                <w:lang w:eastAsia="ru-RU"/>
              </w:rPr>
            </w:pPr>
            <w:r w:rsidRPr="002847EC">
              <w:rPr>
                <w:rFonts w:ascii="Times New Roman" w:hAnsi="Times New Roman"/>
                <w:sz w:val="24"/>
                <w:szCs w:val="24"/>
              </w:rPr>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20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r>
      <w:tr w:rsidR="00DB2B9D" w:rsidRPr="0009677B" w:rsidTr="00DB2B9D">
        <w:trPr>
          <w:trHeight w:val="531"/>
        </w:trPr>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3.</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земельных участков, в отношении которых проведены кадастровые работы</w:t>
            </w:r>
          </w:p>
        </w:tc>
        <w:tc>
          <w:tcPr>
            <w:tcW w:w="1787" w:type="dxa"/>
            <w:vAlign w:val="center"/>
          </w:tcPr>
          <w:p w:rsidR="00DB2B9D" w:rsidRPr="002847EC" w:rsidRDefault="00DB2B9D" w:rsidP="00DB2B9D">
            <w:pPr>
              <w:spacing w:after="0" w:line="240" w:lineRule="auto"/>
              <w:ind w:left="-164" w:right="-108"/>
              <w:jc w:val="center"/>
              <w:rPr>
                <w:rFonts w:ascii="Times New Roman" w:eastAsia="Times New Roman" w:hAnsi="Times New Roman"/>
                <w:sz w:val="24"/>
                <w:szCs w:val="24"/>
                <w:lang w:eastAsia="ru-RU"/>
              </w:rPr>
            </w:pPr>
            <w:r w:rsidRPr="002847EC">
              <w:rPr>
                <w:rFonts w:ascii="Times New Roman" w:hAnsi="Times New Roman"/>
                <w:sz w:val="24"/>
                <w:szCs w:val="24"/>
              </w:rPr>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167</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4.</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отчетов об оценке рыночной стоимости объектов гражданских прав</w:t>
            </w:r>
          </w:p>
        </w:tc>
        <w:tc>
          <w:tcPr>
            <w:tcW w:w="1787" w:type="dxa"/>
            <w:vAlign w:val="center"/>
          </w:tcPr>
          <w:p w:rsidR="00DB2B9D" w:rsidRPr="002847EC" w:rsidRDefault="00DB2B9D" w:rsidP="00DB2B9D">
            <w:pPr>
              <w:tabs>
                <w:tab w:val="left" w:pos="2145"/>
              </w:tabs>
              <w:jc w:val="center"/>
              <w:rPr>
                <w:rFonts w:ascii="Times New Roman" w:hAnsi="Times New Roman"/>
                <w:sz w:val="24"/>
                <w:szCs w:val="24"/>
              </w:rPr>
            </w:pPr>
            <w:r w:rsidRPr="002847EC">
              <w:rPr>
                <w:rFonts w:ascii="Times New Roman" w:hAnsi="Times New Roman"/>
                <w:sz w:val="24"/>
                <w:szCs w:val="24"/>
              </w:rPr>
              <w:t>штук</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525</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3</w:t>
            </w: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5.</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объектов недвижимости, в отношении которых проведен государственный кадастровый учет и зарегистрировано право муниципальной собственности</w:t>
            </w:r>
          </w:p>
        </w:tc>
        <w:tc>
          <w:tcPr>
            <w:tcW w:w="1787" w:type="dxa"/>
            <w:vAlign w:val="center"/>
          </w:tcPr>
          <w:p w:rsidR="00DB2B9D" w:rsidRPr="002847EC" w:rsidRDefault="00DB2B9D" w:rsidP="00DB2B9D">
            <w:pPr>
              <w:tabs>
                <w:tab w:val="left" w:pos="2145"/>
              </w:tabs>
              <w:jc w:val="center"/>
              <w:rPr>
                <w:rFonts w:ascii="Times New Roman" w:hAnsi="Times New Roman"/>
                <w:sz w:val="24"/>
                <w:szCs w:val="24"/>
              </w:rPr>
            </w:pPr>
            <w:r w:rsidRPr="002847EC">
              <w:rPr>
                <w:rFonts w:ascii="Times New Roman" w:hAnsi="Times New Roman"/>
                <w:sz w:val="24"/>
                <w:szCs w:val="24"/>
              </w:rPr>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6.</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кварталов, в отношении которых проводятся комплексные кадастровые работы на территории муниципального образования «</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w:t>
            </w:r>
          </w:p>
        </w:tc>
        <w:tc>
          <w:tcPr>
            <w:tcW w:w="1787" w:type="dxa"/>
            <w:vAlign w:val="center"/>
          </w:tcPr>
          <w:p w:rsidR="00DB2B9D" w:rsidRPr="002847EC" w:rsidRDefault="00DB2B9D" w:rsidP="00DB2B9D">
            <w:pPr>
              <w:tabs>
                <w:tab w:val="left" w:pos="2145"/>
              </w:tabs>
              <w:jc w:val="center"/>
              <w:rPr>
                <w:rFonts w:ascii="Times New Roman" w:hAnsi="Times New Roman"/>
                <w:sz w:val="24"/>
                <w:szCs w:val="24"/>
              </w:rPr>
            </w:pPr>
            <w:r w:rsidRPr="002847EC">
              <w:rPr>
                <w:rFonts w:ascii="Times New Roman" w:hAnsi="Times New Roman"/>
                <w:sz w:val="24"/>
                <w:szCs w:val="24"/>
              </w:rPr>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r>
      <w:tr w:rsidR="00DB2B9D" w:rsidRPr="0009677B" w:rsidTr="00DB2B9D">
        <w:tc>
          <w:tcPr>
            <w:tcW w:w="687" w:type="dxa"/>
          </w:tcPr>
          <w:p w:rsidR="00DB2B9D" w:rsidRPr="002847EC" w:rsidRDefault="00DB2B9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7.</w:t>
            </w:r>
          </w:p>
        </w:tc>
        <w:tc>
          <w:tcPr>
            <w:tcW w:w="3021" w:type="dxa"/>
          </w:tcPr>
          <w:p w:rsidR="00DB2B9D" w:rsidRPr="002847EC" w:rsidRDefault="00DB2B9D" w:rsidP="00DB2B9D">
            <w:pPr>
              <w:spacing w:after="0" w:line="240" w:lineRule="auto"/>
              <w:jc w:val="both"/>
              <w:rPr>
                <w:rFonts w:ascii="Times New Roman" w:eastAsia="Times New Roman" w:hAnsi="Times New Roman"/>
                <w:sz w:val="24"/>
                <w:szCs w:val="24"/>
                <w:lang w:eastAsia="ru-RU"/>
              </w:rPr>
            </w:pPr>
            <w:proofErr w:type="gramStart"/>
            <w:r w:rsidRPr="002847EC">
              <w:rPr>
                <w:rFonts w:ascii="Times New Roman" w:hAnsi="Times New Roman"/>
                <w:sz w:val="24"/>
                <w:szCs w:val="24"/>
              </w:rPr>
              <w:t xml:space="preserve">количество проектов межевания для формирования земельных участков, </w:t>
            </w:r>
            <w:r w:rsidRPr="002847EC">
              <w:rPr>
                <w:rFonts w:ascii="Times New Roman" w:hAnsi="Times New Roman"/>
                <w:color w:val="000000"/>
                <w:sz w:val="24"/>
                <w:szCs w:val="24"/>
              </w:rPr>
              <w:t xml:space="preserve">находящихся в </w:t>
            </w:r>
            <w:r w:rsidRPr="002847EC">
              <w:rPr>
                <w:rFonts w:ascii="Times New Roman" w:hAnsi="Times New Roman"/>
                <w:sz w:val="24"/>
                <w:szCs w:val="24"/>
              </w:rPr>
              <w:t xml:space="preserve"> муниципальной собственности, а также земельных участков, государственная </w:t>
            </w:r>
            <w:r w:rsidRPr="002847EC">
              <w:rPr>
                <w:rFonts w:ascii="Times New Roman" w:hAnsi="Times New Roman"/>
                <w:sz w:val="24"/>
                <w:szCs w:val="24"/>
              </w:rPr>
              <w:lastRenderedPageBreak/>
              <w:t>собственность на которые не разграничена и которые расположены в границах муниципального образования</w:t>
            </w:r>
            <w:r w:rsidRPr="002847EC">
              <w:rPr>
                <w:rFonts w:ascii="Times New Roman" w:hAnsi="Times New Roman"/>
                <w:color w:val="000000"/>
                <w:sz w:val="24"/>
                <w:szCs w:val="24"/>
              </w:rPr>
              <w:t>, предназначенных для предоставления гражданам, имеющим трех и более детей</w:t>
            </w:r>
            <w:r w:rsidRPr="002847EC">
              <w:rPr>
                <w:rFonts w:ascii="Times New Roman" w:hAnsi="Times New Roman"/>
                <w:sz w:val="24"/>
                <w:szCs w:val="24"/>
              </w:rPr>
              <w:t>, в отношении которых выполнены кадастровые работы</w:t>
            </w:r>
            <w:proofErr w:type="gramEnd"/>
          </w:p>
        </w:tc>
        <w:tc>
          <w:tcPr>
            <w:tcW w:w="1787" w:type="dxa"/>
            <w:vAlign w:val="center"/>
          </w:tcPr>
          <w:p w:rsidR="00DB2B9D" w:rsidRPr="002847EC" w:rsidRDefault="00DB2B9D" w:rsidP="00DB2B9D">
            <w:pPr>
              <w:tabs>
                <w:tab w:val="left" w:pos="2145"/>
              </w:tabs>
              <w:jc w:val="center"/>
              <w:rPr>
                <w:rFonts w:ascii="Times New Roman" w:hAnsi="Times New Roman"/>
                <w:sz w:val="24"/>
                <w:szCs w:val="24"/>
              </w:rPr>
            </w:pPr>
            <w:r w:rsidRPr="002847EC">
              <w:rPr>
                <w:rFonts w:ascii="Times New Roman" w:hAnsi="Times New Roman"/>
                <w:sz w:val="24"/>
                <w:szCs w:val="24"/>
              </w:rPr>
              <w:lastRenderedPageBreak/>
              <w:t>единиц</w:t>
            </w:r>
          </w:p>
        </w:tc>
        <w:tc>
          <w:tcPr>
            <w:tcW w:w="1417"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1134" w:type="dxa"/>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r>
      <w:tr w:rsidR="00DB2B9D" w:rsidRPr="00AA31ED" w:rsidTr="00DB2B9D">
        <w:tc>
          <w:tcPr>
            <w:tcW w:w="687" w:type="dxa"/>
          </w:tcPr>
          <w:p w:rsidR="00DB2B9D" w:rsidRPr="00AA31ED" w:rsidRDefault="00DB2B9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lastRenderedPageBreak/>
              <w:t>8</w:t>
            </w:r>
          </w:p>
        </w:tc>
        <w:tc>
          <w:tcPr>
            <w:tcW w:w="3021" w:type="dxa"/>
          </w:tcPr>
          <w:p w:rsidR="00DB2B9D" w:rsidRPr="00AA31ED" w:rsidRDefault="00DB2B9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Количество отремонтированных жилых объектов находящихся в муниципальной собственности</w:t>
            </w:r>
          </w:p>
        </w:tc>
        <w:tc>
          <w:tcPr>
            <w:tcW w:w="1787"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единиц</w:t>
            </w:r>
          </w:p>
        </w:tc>
        <w:tc>
          <w:tcPr>
            <w:tcW w:w="1417"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1134"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c>
          <w:tcPr>
            <w:tcW w:w="1134"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c>
          <w:tcPr>
            <w:tcW w:w="1134"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r>
      <w:tr w:rsidR="00DB2B9D" w:rsidRPr="002847EC" w:rsidTr="00DB2B9D">
        <w:tc>
          <w:tcPr>
            <w:tcW w:w="687" w:type="dxa"/>
          </w:tcPr>
          <w:p w:rsidR="00DB2B9D" w:rsidRPr="00AA31ED" w:rsidRDefault="00DB2B9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9</w:t>
            </w:r>
          </w:p>
        </w:tc>
        <w:tc>
          <w:tcPr>
            <w:tcW w:w="3021" w:type="dxa"/>
          </w:tcPr>
          <w:p w:rsidR="00DB2B9D" w:rsidRPr="00AA31ED" w:rsidRDefault="00DB2B9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Количество отремонтированных нежилых объектов находящихся в муниципальной собственности</w:t>
            </w:r>
          </w:p>
        </w:tc>
        <w:tc>
          <w:tcPr>
            <w:tcW w:w="1787"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единиц</w:t>
            </w:r>
          </w:p>
        </w:tc>
        <w:tc>
          <w:tcPr>
            <w:tcW w:w="1417"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1</w:t>
            </w:r>
          </w:p>
        </w:tc>
        <w:tc>
          <w:tcPr>
            <w:tcW w:w="1134"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1134" w:type="dxa"/>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1134" w:type="dxa"/>
            <w:vAlign w:val="center"/>
          </w:tcPr>
          <w:p w:rsidR="00DB2B9D" w:rsidRPr="002847EC"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r>
    </w:tbl>
    <w:p w:rsidR="00352FBD" w:rsidRDefault="00352FBD" w:rsidP="00352FBD">
      <w:pPr>
        <w:spacing w:after="0" w:line="240" w:lineRule="auto"/>
        <w:jc w:val="center"/>
        <w:rPr>
          <w:rFonts w:ascii="Times New Roman" w:eastAsia="Times New Roman" w:hAnsi="Times New Roman"/>
          <w:b/>
          <w:bCs/>
          <w:sz w:val="16"/>
          <w:szCs w:val="16"/>
          <w:lang w:eastAsia="ru-RU"/>
        </w:rPr>
      </w:pPr>
    </w:p>
    <w:p w:rsidR="00352FBD" w:rsidRPr="003E4DCF" w:rsidRDefault="00352FBD" w:rsidP="00352FBD">
      <w:pPr>
        <w:spacing w:after="0" w:line="240" w:lineRule="auto"/>
        <w:jc w:val="center"/>
        <w:rPr>
          <w:rFonts w:ascii="Times New Roman" w:eastAsia="Times New Roman" w:hAnsi="Times New Roman"/>
          <w:b/>
          <w:bCs/>
          <w:sz w:val="16"/>
          <w:szCs w:val="16"/>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Структура муниципальной  программы</w:t>
      </w:r>
    </w:p>
    <w:p w:rsidR="00352FBD" w:rsidRPr="003E4DCF" w:rsidRDefault="00352FBD" w:rsidP="00352FBD">
      <w:pPr>
        <w:spacing w:after="0" w:line="240" w:lineRule="auto"/>
        <w:rPr>
          <w:rFonts w:ascii="Times New Roman" w:eastAsia="Times New Roman" w:hAnsi="Times New Roman"/>
          <w:b/>
          <w:bCs/>
          <w:sz w:val="28"/>
          <w:szCs w:val="28"/>
          <w:lang w:eastAsia="ru-RU"/>
        </w:rPr>
      </w:pPr>
    </w:p>
    <w:tbl>
      <w:tblPr>
        <w:tblW w:w="10199"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817"/>
        <w:gridCol w:w="3006"/>
        <w:gridCol w:w="3515"/>
        <w:gridCol w:w="2861"/>
      </w:tblGrid>
      <w:tr w:rsidR="00352FBD" w:rsidRPr="002847EC" w:rsidTr="00DB2B9D">
        <w:tc>
          <w:tcPr>
            <w:tcW w:w="817"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 </w:t>
            </w:r>
            <w:proofErr w:type="spellStart"/>
            <w:proofErr w:type="gramStart"/>
            <w:r w:rsidRPr="002847EC">
              <w:rPr>
                <w:rFonts w:ascii="Times New Roman" w:eastAsia="Times New Roman" w:hAnsi="Times New Roman"/>
                <w:sz w:val="24"/>
                <w:szCs w:val="24"/>
                <w:lang w:eastAsia="ru-RU"/>
              </w:rPr>
              <w:t>п</w:t>
            </w:r>
            <w:proofErr w:type="spellEnd"/>
            <w:proofErr w:type="gramEnd"/>
            <w:r w:rsidRPr="002847EC">
              <w:rPr>
                <w:rFonts w:ascii="Times New Roman" w:eastAsia="Times New Roman" w:hAnsi="Times New Roman"/>
                <w:sz w:val="24"/>
                <w:szCs w:val="24"/>
                <w:lang w:eastAsia="ru-RU"/>
              </w:rPr>
              <w:t>/</w:t>
            </w:r>
            <w:proofErr w:type="spellStart"/>
            <w:r w:rsidRPr="002847EC">
              <w:rPr>
                <w:rFonts w:ascii="Times New Roman" w:eastAsia="Times New Roman" w:hAnsi="Times New Roman"/>
                <w:sz w:val="24"/>
                <w:szCs w:val="24"/>
                <w:lang w:eastAsia="ru-RU"/>
              </w:rPr>
              <w:t>п</w:t>
            </w:r>
            <w:proofErr w:type="spellEnd"/>
          </w:p>
        </w:tc>
        <w:tc>
          <w:tcPr>
            <w:tcW w:w="3006"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Задача структурного элемента</w:t>
            </w:r>
          </w:p>
        </w:tc>
        <w:tc>
          <w:tcPr>
            <w:tcW w:w="3515"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Краткое описание ожидаемых эффектов от реализации задачи структурного элемента</w:t>
            </w:r>
          </w:p>
        </w:tc>
        <w:tc>
          <w:tcPr>
            <w:tcW w:w="2861"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Связь с показателями</w:t>
            </w:r>
          </w:p>
        </w:tc>
      </w:tr>
    </w:tbl>
    <w:p w:rsidR="00352FBD" w:rsidRPr="003E4DCF" w:rsidRDefault="00352FBD" w:rsidP="00352FBD">
      <w:pPr>
        <w:spacing w:after="0" w:line="240" w:lineRule="auto"/>
        <w:jc w:val="center"/>
        <w:rPr>
          <w:rFonts w:ascii="Times New Roman" w:eastAsia="Times New Roman" w:hAnsi="Times New Roman"/>
          <w:sz w:val="2"/>
          <w:szCs w:val="2"/>
          <w:lang w:eastAsia="ru-RU"/>
        </w:rPr>
      </w:pP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3042"/>
        <w:gridCol w:w="3526"/>
        <w:gridCol w:w="2861"/>
      </w:tblGrid>
      <w:tr w:rsidR="00352FBD" w:rsidRPr="002847EC" w:rsidTr="00DB2B9D">
        <w:trPr>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w:t>
            </w:r>
          </w:p>
        </w:tc>
        <w:tc>
          <w:tcPr>
            <w:tcW w:w="3042"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w:t>
            </w:r>
          </w:p>
        </w:tc>
        <w:tc>
          <w:tcPr>
            <w:tcW w:w="3526"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3</w:t>
            </w:r>
          </w:p>
        </w:tc>
        <w:tc>
          <w:tcPr>
            <w:tcW w:w="2861"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4</w:t>
            </w:r>
          </w:p>
        </w:tc>
      </w:tr>
      <w:tr w:rsidR="00352FBD" w:rsidRPr="002847EC" w:rsidTr="00DB2B9D">
        <w:trPr>
          <w:tblHeader/>
        </w:trPr>
        <w:tc>
          <w:tcPr>
            <w:tcW w:w="10199" w:type="dxa"/>
            <w:gridSpan w:val="4"/>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Комплекс процессных мероприятий «Признание прав и регулирование отношений, связанных с муниципальной собственностью и управление земельными ресурсами»</w:t>
            </w:r>
          </w:p>
        </w:tc>
      </w:tr>
      <w:tr w:rsidR="00352FBD" w:rsidRPr="002847EC" w:rsidTr="00DB2B9D">
        <w:trPr>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p>
        </w:tc>
        <w:tc>
          <w:tcPr>
            <w:tcW w:w="9429" w:type="dxa"/>
            <w:gridSpan w:val="3"/>
          </w:tcPr>
          <w:p w:rsidR="00352FBD" w:rsidRPr="002847EC" w:rsidRDefault="00352FBD" w:rsidP="00DB2B9D">
            <w:pPr>
              <w:spacing w:after="0" w:line="240" w:lineRule="auto"/>
              <w:jc w:val="both"/>
              <w:rPr>
                <w:rFonts w:ascii="Times New Roman" w:eastAsia="Times New Roman" w:hAnsi="Times New Roman"/>
                <w:sz w:val="24"/>
                <w:szCs w:val="24"/>
                <w:lang w:eastAsia="ru-RU"/>
              </w:rPr>
            </w:pPr>
            <w:proofErr w:type="gramStart"/>
            <w:r w:rsidRPr="002847EC">
              <w:rPr>
                <w:rFonts w:ascii="Times New Roman" w:eastAsia="Times New Roman" w:hAnsi="Times New Roman"/>
                <w:sz w:val="24"/>
                <w:szCs w:val="24"/>
                <w:lang w:eastAsia="ru-RU"/>
              </w:rPr>
              <w:t>Ответственные</w:t>
            </w:r>
            <w:proofErr w:type="gramEnd"/>
            <w:r w:rsidRPr="002847EC">
              <w:rPr>
                <w:rFonts w:ascii="Times New Roman" w:eastAsia="Times New Roman" w:hAnsi="Times New Roman"/>
                <w:sz w:val="24"/>
                <w:szCs w:val="24"/>
                <w:lang w:eastAsia="ru-RU"/>
              </w:rPr>
              <w:t xml:space="preserve"> за выполнение комплекса процессных мероприятий:</w:t>
            </w:r>
          </w:p>
          <w:p w:rsidR="00352FBD" w:rsidRPr="002847EC" w:rsidRDefault="00352FBD" w:rsidP="00DB2B9D">
            <w:pPr>
              <w:spacing w:after="0" w:line="240" w:lineRule="auto"/>
              <w:jc w:val="both"/>
              <w:rPr>
                <w:rFonts w:ascii="Times New Roman" w:hAnsi="Times New Roman"/>
                <w:sz w:val="24"/>
                <w:szCs w:val="24"/>
              </w:rPr>
            </w:pPr>
            <w:r w:rsidRPr="002847EC">
              <w:rPr>
                <w:rFonts w:ascii="Times New Roman" w:eastAsia="Times New Roman" w:hAnsi="Times New Roman"/>
                <w:sz w:val="24"/>
                <w:szCs w:val="24"/>
                <w:lang w:eastAsia="ru-RU"/>
              </w:rPr>
              <w:t xml:space="preserve">- Управление имущества 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p w:rsidR="00352FBD" w:rsidRPr="002847EC" w:rsidRDefault="00352FBD" w:rsidP="00DB2B9D">
            <w:pPr>
              <w:spacing w:after="0" w:line="240" w:lineRule="auto"/>
              <w:jc w:val="both"/>
              <w:rPr>
                <w:rFonts w:ascii="Times New Roman" w:hAnsi="Times New Roman"/>
                <w:sz w:val="24"/>
                <w:szCs w:val="24"/>
              </w:rPr>
            </w:pPr>
            <w:r w:rsidRPr="002847EC">
              <w:rPr>
                <w:rFonts w:ascii="Times New Roman" w:hAnsi="Times New Roman"/>
                <w:sz w:val="24"/>
                <w:szCs w:val="24"/>
              </w:rPr>
              <w:t xml:space="preserve">- </w:t>
            </w:r>
            <w:r>
              <w:rPr>
                <w:rFonts w:ascii="Times New Roman" w:hAnsi="Times New Roman"/>
                <w:sz w:val="24"/>
                <w:szCs w:val="24"/>
              </w:rPr>
              <w:t>Управление по градостроительной деятельности и земельным отношениям</w:t>
            </w:r>
            <w:r w:rsidRPr="002847EC">
              <w:rPr>
                <w:rFonts w:ascii="Times New Roman" w:hAnsi="Times New Roman"/>
                <w:sz w:val="24"/>
                <w:szCs w:val="24"/>
              </w:rPr>
              <w:t xml:space="preserve"> </w:t>
            </w:r>
            <w:r w:rsidRPr="002847EC">
              <w:rPr>
                <w:rFonts w:ascii="Times New Roman" w:eastAsia="Times New Roman" w:hAnsi="Times New Roman"/>
                <w:sz w:val="24"/>
                <w:szCs w:val="24"/>
                <w:lang w:eastAsia="ru-RU"/>
              </w:rPr>
              <w:t xml:space="preserve">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tc>
      </w:tr>
      <w:tr w:rsidR="00352FBD" w:rsidRPr="002847EC" w:rsidTr="00DB2B9D">
        <w:trPr>
          <w:trHeight w:val="2515"/>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lastRenderedPageBreak/>
              <w:t>1.1</w:t>
            </w:r>
          </w:p>
        </w:tc>
        <w:tc>
          <w:tcPr>
            <w:tcW w:w="3042"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Обеспечена оптимизация состава муниципального имущества и вовлечение объектов муниципальной казны в сделки (приватизация, сдача в аренду, передача в хозяйственное ведение, оперативное управление)</w:t>
            </w:r>
          </w:p>
        </w:tc>
        <w:tc>
          <w:tcPr>
            <w:tcW w:w="3526" w:type="dxa"/>
          </w:tcPr>
          <w:p w:rsidR="00352FBD" w:rsidRPr="002847EC"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проведено обследование свободных территорий и неиспользуемых объектов муниципальной собственности;</w:t>
            </w:r>
          </w:p>
          <w:p w:rsidR="00352FBD" w:rsidRPr="002847EC" w:rsidRDefault="00352FBD" w:rsidP="00DB2B9D">
            <w:pPr>
              <w:autoSpaceDE w:val="0"/>
              <w:autoSpaceDN w:val="0"/>
              <w:adjustRightInd w:val="0"/>
              <w:spacing w:after="0" w:line="240" w:lineRule="auto"/>
              <w:jc w:val="both"/>
              <w:rPr>
                <w:rFonts w:ascii="Times New Roman" w:hAnsi="Times New Roman"/>
                <w:sz w:val="24"/>
                <w:szCs w:val="24"/>
              </w:rPr>
            </w:pPr>
            <w:r w:rsidRPr="002847EC">
              <w:rPr>
                <w:rFonts w:ascii="Times New Roman" w:eastAsia="Times New Roman" w:hAnsi="Times New Roman"/>
                <w:sz w:val="24"/>
                <w:szCs w:val="24"/>
                <w:lang w:eastAsia="ru-RU"/>
              </w:rPr>
              <w:t>- осуществлено определение рыночной стоимости объектов, находящихся в муниципальной собственности, указанной в отчете независимого оценщика</w:t>
            </w:r>
          </w:p>
        </w:tc>
        <w:tc>
          <w:tcPr>
            <w:tcW w:w="2861" w:type="dxa"/>
          </w:tcPr>
          <w:p w:rsidR="00352FBD" w:rsidRPr="002847EC" w:rsidRDefault="00352FBD" w:rsidP="00DB2B9D">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Показатель 1,3,4</w:t>
            </w:r>
          </w:p>
        </w:tc>
      </w:tr>
      <w:tr w:rsidR="00352FBD" w:rsidRPr="002847EC" w:rsidTr="00DB2B9D">
        <w:trPr>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1.2.</w:t>
            </w:r>
          </w:p>
        </w:tc>
        <w:tc>
          <w:tcPr>
            <w:tcW w:w="3042"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Обеспечено получение достоверной информации об объектах недвижимости для внесения их в реестр муниципального имущества муниципального образования</w:t>
            </w:r>
          </w:p>
        </w:tc>
        <w:tc>
          <w:tcPr>
            <w:tcW w:w="3526"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выполнены кадастровые работы в отношении земельных участков и объектов капитального строительства</w:t>
            </w:r>
          </w:p>
        </w:tc>
        <w:tc>
          <w:tcPr>
            <w:tcW w:w="2861" w:type="dxa"/>
          </w:tcPr>
          <w:p w:rsidR="00352FBD" w:rsidRPr="002847EC" w:rsidRDefault="00352FBD" w:rsidP="00DB2B9D">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Показатель 2</w:t>
            </w:r>
          </w:p>
        </w:tc>
      </w:tr>
      <w:tr w:rsidR="00352FBD" w:rsidRPr="002847EC" w:rsidTr="00DB2B9D">
        <w:trPr>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1.3.</w:t>
            </w:r>
          </w:p>
        </w:tc>
        <w:tc>
          <w:tcPr>
            <w:tcW w:w="3042" w:type="dxa"/>
          </w:tcPr>
          <w:p w:rsidR="00352FBD" w:rsidRPr="002847EC" w:rsidRDefault="00352FBD" w:rsidP="00DB2B9D">
            <w:pPr>
              <w:spacing w:after="0" w:line="240" w:lineRule="auto"/>
              <w:jc w:val="both"/>
              <w:rPr>
                <w:rFonts w:ascii="Times New Roman" w:hAnsi="Times New Roman"/>
                <w:color w:val="FF0000"/>
                <w:sz w:val="24"/>
                <w:szCs w:val="24"/>
              </w:rPr>
            </w:pPr>
            <w:r w:rsidRPr="002847EC">
              <w:rPr>
                <w:rFonts w:ascii="Times New Roman" w:hAnsi="Times New Roman"/>
                <w:sz w:val="24"/>
                <w:szCs w:val="24"/>
              </w:rPr>
              <w:t>Обеспечено проведение государственной регистрации прав муниципальной собственности</w:t>
            </w:r>
          </w:p>
        </w:tc>
        <w:tc>
          <w:tcPr>
            <w:tcW w:w="3526" w:type="dxa"/>
          </w:tcPr>
          <w:p w:rsidR="00352FBD" w:rsidRPr="002847EC"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 проведены техническая инвентаризация, кадастровые работы и оформлены технические планы, межевые планы в отношении объектов недвижимости</w:t>
            </w:r>
            <w:r w:rsidRPr="002847EC">
              <w:rPr>
                <w:rFonts w:ascii="Times New Roman" w:eastAsia="Times New Roman" w:hAnsi="Times New Roman"/>
                <w:sz w:val="24"/>
                <w:szCs w:val="24"/>
                <w:lang w:eastAsia="ru-RU"/>
              </w:rPr>
              <w:t>;</w:t>
            </w:r>
          </w:p>
          <w:p w:rsidR="00352FBD" w:rsidRPr="002847EC" w:rsidRDefault="00352FBD" w:rsidP="00DB2B9D">
            <w:pPr>
              <w:autoSpaceDE w:val="0"/>
              <w:autoSpaceDN w:val="0"/>
              <w:adjustRightInd w:val="0"/>
              <w:spacing w:after="0" w:line="240" w:lineRule="auto"/>
              <w:jc w:val="both"/>
              <w:rPr>
                <w:rFonts w:ascii="Times New Roman" w:hAnsi="Times New Roman"/>
                <w:color w:val="FF0000"/>
                <w:sz w:val="24"/>
                <w:szCs w:val="24"/>
              </w:rPr>
            </w:pPr>
            <w:r w:rsidRPr="002847EC">
              <w:rPr>
                <w:rFonts w:ascii="Times New Roman" w:eastAsia="Times New Roman" w:hAnsi="Times New Roman"/>
                <w:sz w:val="24"/>
                <w:szCs w:val="24"/>
                <w:lang w:eastAsia="ru-RU"/>
              </w:rPr>
              <w:t>- увеличение доли зарегистрированных объектов недвижимости от общего количества объектов недвижимости, учтенных в реестре муниципального имущества</w:t>
            </w:r>
          </w:p>
        </w:tc>
        <w:tc>
          <w:tcPr>
            <w:tcW w:w="2861" w:type="dxa"/>
          </w:tcPr>
          <w:p w:rsidR="00352FBD" w:rsidRPr="002847EC" w:rsidRDefault="00352FBD" w:rsidP="00DB2B9D">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Показатель 5</w:t>
            </w:r>
          </w:p>
        </w:tc>
      </w:tr>
      <w:tr w:rsidR="00352FBD" w:rsidRPr="002847EC" w:rsidTr="00DB2B9D">
        <w:trPr>
          <w:tblHeader/>
        </w:trPr>
        <w:tc>
          <w:tcPr>
            <w:tcW w:w="77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1.4.</w:t>
            </w:r>
          </w:p>
        </w:tc>
        <w:tc>
          <w:tcPr>
            <w:tcW w:w="3042"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Предоставлены земельные участки гражданам, имеющим трех и более детей</w:t>
            </w:r>
          </w:p>
        </w:tc>
        <w:tc>
          <w:tcPr>
            <w:tcW w:w="3526" w:type="dxa"/>
          </w:tcPr>
          <w:p w:rsidR="00352FBD" w:rsidRPr="002847EC" w:rsidRDefault="00352FBD" w:rsidP="00DB2B9D">
            <w:pPr>
              <w:spacing w:line="240" w:lineRule="auto"/>
              <w:jc w:val="both"/>
              <w:rPr>
                <w:rFonts w:ascii="Times New Roman" w:hAnsi="Times New Roman"/>
                <w:color w:val="FF0000"/>
                <w:sz w:val="24"/>
                <w:szCs w:val="24"/>
              </w:rPr>
            </w:pPr>
            <w:r w:rsidRPr="002847EC">
              <w:rPr>
                <w:rFonts w:ascii="Times New Roman" w:hAnsi="Times New Roman"/>
                <w:sz w:val="24"/>
                <w:szCs w:val="24"/>
              </w:rPr>
              <w:t xml:space="preserve">выполнены кадастровые работы в отношении земельных участков, </w:t>
            </w:r>
            <w:r w:rsidRPr="002847EC">
              <w:rPr>
                <w:rFonts w:ascii="Times New Roman" w:hAnsi="Times New Roman"/>
                <w:color w:val="000000"/>
                <w:sz w:val="24"/>
                <w:szCs w:val="24"/>
              </w:rPr>
              <w:t xml:space="preserve">находящихся в </w:t>
            </w:r>
            <w:r w:rsidRPr="002847EC">
              <w:rPr>
                <w:rFonts w:ascii="Times New Roman" w:hAnsi="Times New Roman"/>
                <w:sz w:val="24"/>
                <w:szCs w:val="24"/>
              </w:rPr>
              <w:t xml:space="preserve"> муниципальной собственности, а также земельных участков, государственная собственность на которые не разграничена и которые расположены в границах муниципального образования</w:t>
            </w:r>
            <w:r w:rsidRPr="002847EC">
              <w:rPr>
                <w:rFonts w:ascii="Times New Roman" w:hAnsi="Times New Roman"/>
                <w:color w:val="000000"/>
                <w:sz w:val="24"/>
                <w:szCs w:val="24"/>
              </w:rPr>
              <w:t>, для граждан, имеющим трех и более детей</w:t>
            </w:r>
          </w:p>
        </w:tc>
        <w:tc>
          <w:tcPr>
            <w:tcW w:w="2861" w:type="dxa"/>
          </w:tcPr>
          <w:p w:rsidR="00352FBD" w:rsidRPr="002847EC" w:rsidRDefault="00352FBD" w:rsidP="00DB2B9D">
            <w:pPr>
              <w:autoSpaceDE w:val="0"/>
              <w:autoSpaceDN w:val="0"/>
              <w:adjustRightInd w:val="0"/>
              <w:spacing w:after="0" w:line="240" w:lineRule="auto"/>
              <w:jc w:val="both"/>
              <w:rPr>
                <w:rFonts w:ascii="Times New Roman" w:hAnsi="Times New Roman"/>
              </w:rPr>
            </w:pPr>
            <w:r>
              <w:rPr>
                <w:rFonts w:ascii="Times New Roman" w:eastAsia="Times New Roman" w:hAnsi="Times New Roman"/>
                <w:lang w:eastAsia="ru-RU"/>
              </w:rPr>
              <w:t>Показатель 6,7</w:t>
            </w:r>
          </w:p>
        </w:tc>
      </w:tr>
      <w:tr w:rsidR="00352FBD" w:rsidRPr="002847EC" w:rsidTr="00DB2B9D">
        <w:trPr>
          <w:tblHeader/>
        </w:trPr>
        <w:tc>
          <w:tcPr>
            <w:tcW w:w="10199" w:type="dxa"/>
            <w:gridSpan w:val="4"/>
            <w:vAlign w:val="center"/>
          </w:tcPr>
          <w:p w:rsidR="00352FBD" w:rsidRPr="00B33ABA" w:rsidRDefault="00352FBD" w:rsidP="00DB2B9D">
            <w:pPr>
              <w:autoSpaceDE w:val="0"/>
              <w:autoSpaceDN w:val="0"/>
              <w:adjustRightInd w:val="0"/>
              <w:spacing w:after="0" w:line="240" w:lineRule="auto"/>
              <w:jc w:val="center"/>
              <w:rPr>
                <w:rFonts w:ascii="Times New Roman" w:eastAsia="Times New Roman" w:hAnsi="Times New Roman"/>
                <w:sz w:val="24"/>
                <w:szCs w:val="24"/>
                <w:lang w:eastAsia="ru-RU"/>
              </w:rPr>
            </w:pPr>
            <w:r w:rsidRPr="00B33ABA">
              <w:rPr>
                <w:rFonts w:ascii="Times New Roman" w:eastAsia="Times New Roman" w:hAnsi="Times New Roman"/>
                <w:sz w:val="24"/>
                <w:szCs w:val="24"/>
                <w:lang w:eastAsia="ru-RU"/>
              </w:rPr>
              <w:t>Комплекс процессных мероприятий «Решение других вопросов связанных с муниципальным имуществом»</w:t>
            </w:r>
          </w:p>
        </w:tc>
      </w:tr>
      <w:tr w:rsidR="00352FBD" w:rsidRPr="002847EC" w:rsidTr="00DB2B9D">
        <w:trPr>
          <w:tblHeader/>
        </w:trPr>
        <w:tc>
          <w:tcPr>
            <w:tcW w:w="770" w:type="dxa"/>
          </w:tcPr>
          <w:p w:rsidR="00352FBD" w:rsidRPr="00AA31ED" w:rsidRDefault="00352FB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2.1</w:t>
            </w:r>
          </w:p>
        </w:tc>
        <w:tc>
          <w:tcPr>
            <w:tcW w:w="3042" w:type="dxa"/>
          </w:tcPr>
          <w:p w:rsidR="00352FBD" w:rsidRPr="00AA31ED" w:rsidRDefault="00352FB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Приведение в нормативное состояние жилых объектов находящихся в муниципальной собственности</w:t>
            </w:r>
          </w:p>
        </w:tc>
        <w:tc>
          <w:tcPr>
            <w:tcW w:w="3526" w:type="dxa"/>
          </w:tcPr>
          <w:p w:rsidR="00352FBD" w:rsidRPr="00AA31ED"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Увеличение числа отремонтированных жилых помещений</w:t>
            </w:r>
          </w:p>
        </w:tc>
        <w:tc>
          <w:tcPr>
            <w:tcW w:w="2861" w:type="dxa"/>
          </w:tcPr>
          <w:p w:rsidR="00352FBD" w:rsidRPr="002847EC"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Показатель 8</w:t>
            </w:r>
          </w:p>
        </w:tc>
      </w:tr>
      <w:tr w:rsidR="00352FBD" w:rsidRPr="002847EC" w:rsidTr="00DB2B9D">
        <w:trPr>
          <w:tblHeader/>
        </w:trPr>
        <w:tc>
          <w:tcPr>
            <w:tcW w:w="770" w:type="dxa"/>
          </w:tcPr>
          <w:p w:rsidR="00352FBD" w:rsidRPr="00AA31ED" w:rsidRDefault="00352FB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lastRenderedPageBreak/>
              <w:t>2.2</w:t>
            </w:r>
          </w:p>
        </w:tc>
        <w:tc>
          <w:tcPr>
            <w:tcW w:w="3042" w:type="dxa"/>
          </w:tcPr>
          <w:p w:rsidR="00352FBD" w:rsidRPr="00AA31ED" w:rsidRDefault="00352FB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Приведение в нормативное состояние нежилых объектов находящихся в муниципальной собственности</w:t>
            </w:r>
          </w:p>
        </w:tc>
        <w:tc>
          <w:tcPr>
            <w:tcW w:w="3526" w:type="dxa"/>
          </w:tcPr>
          <w:p w:rsidR="00352FBD" w:rsidRPr="00AA31ED"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Увеличение числа отремонтированных нежилых помещений</w:t>
            </w:r>
          </w:p>
        </w:tc>
        <w:tc>
          <w:tcPr>
            <w:tcW w:w="2861" w:type="dxa"/>
          </w:tcPr>
          <w:p w:rsidR="00352FBD" w:rsidRPr="002847EC" w:rsidRDefault="00352FBD" w:rsidP="00DB2B9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Показатель 9</w:t>
            </w:r>
          </w:p>
        </w:tc>
      </w:tr>
    </w:tbl>
    <w:p w:rsidR="00352FBD" w:rsidRPr="000446A4" w:rsidRDefault="00352FBD" w:rsidP="00352FBD">
      <w:pPr>
        <w:spacing w:after="0" w:line="240" w:lineRule="auto"/>
        <w:rPr>
          <w:rFonts w:ascii="Times New Roman" w:eastAsia="Times New Roman" w:hAnsi="Times New Roman"/>
          <w:b/>
          <w:bCs/>
          <w:sz w:val="24"/>
          <w:szCs w:val="24"/>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Финансовое обеспечение муниципальной программы</w:t>
      </w:r>
    </w:p>
    <w:p w:rsidR="00352FBD" w:rsidRPr="003E4DCF" w:rsidRDefault="00352FBD" w:rsidP="00352FBD">
      <w:pPr>
        <w:spacing w:after="0" w:line="240" w:lineRule="auto"/>
        <w:rPr>
          <w:rFonts w:ascii="Times New Roman" w:eastAsia="Times New Roman" w:hAnsi="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1481"/>
        <w:gridCol w:w="1481"/>
        <w:gridCol w:w="1416"/>
        <w:gridCol w:w="1356"/>
      </w:tblGrid>
      <w:tr w:rsidR="00352FBD" w:rsidRPr="002847EC" w:rsidTr="00DB2B9D">
        <w:tc>
          <w:tcPr>
            <w:tcW w:w="4673" w:type="dxa"/>
            <w:vMerge w:val="restart"/>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Источник финансового обеспечения</w:t>
            </w:r>
          </w:p>
        </w:tc>
        <w:tc>
          <w:tcPr>
            <w:tcW w:w="5734" w:type="dxa"/>
            <w:gridSpan w:val="4"/>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Объем финансового обеспечения по годам реализации (тыс. рублей)</w:t>
            </w:r>
          </w:p>
        </w:tc>
      </w:tr>
      <w:tr w:rsidR="00352FBD" w:rsidRPr="002847EC" w:rsidTr="00DB2B9D">
        <w:tc>
          <w:tcPr>
            <w:tcW w:w="4673" w:type="dxa"/>
            <w:vMerge/>
          </w:tcPr>
          <w:p w:rsidR="00352FBD" w:rsidRPr="002847EC" w:rsidRDefault="00352FBD" w:rsidP="00DB2B9D">
            <w:pPr>
              <w:spacing w:after="0" w:line="240" w:lineRule="auto"/>
              <w:jc w:val="center"/>
              <w:rPr>
                <w:rFonts w:ascii="Times New Roman" w:eastAsia="Times New Roman" w:hAnsi="Times New Roman"/>
                <w:sz w:val="24"/>
                <w:szCs w:val="24"/>
                <w:lang w:eastAsia="ru-RU"/>
              </w:rPr>
            </w:pPr>
          </w:p>
        </w:tc>
        <w:tc>
          <w:tcPr>
            <w:tcW w:w="1481"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всего</w:t>
            </w:r>
          </w:p>
        </w:tc>
        <w:tc>
          <w:tcPr>
            <w:tcW w:w="1481"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202</w:t>
            </w:r>
            <w:r>
              <w:rPr>
                <w:rFonts w:ascii="Times New Roman" w:eastAsia="Times New Roman" w:hAnsi="Times New Roman"/>
                <w:sz w:val="24"/>
                <w:szCs w:val="24"/>
                <w:lang w:eastAsia="ru-RU"/>
              </w:rPr>
              <w:t>6</w:t>
            </w:r>
            <w:r w:rsidRPr="002847EC">
              <w:rPr>
                <w:rFonts w:ascii="Times New Roman" w:eastAsia="Times New Roman" w:hAnsi="Times New Roman"/>
                <w:sz w:val="24"/>
                <w:szCs w:val="24"/>
                <w:lang w:eastAsia="ru-RU"/>
              </w:rPr>
              <w:t>год</w:t>
            </w:r>
          </w:p>
        </w:tc>
        <w:tc>
          <w:tcPr>
            <w:tcW w:w="1416"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202</w:t>
            </w:r>
            <w:r w:rsidR="00DB2B9D">
              <w:rPr>
                <w:rFonts w:ascii="Times New Roman" w:eastAsia="Times New Roman" w:hAnsi="Times New Roman"/>
                <w:sz w:val="24"/>
                <w:szCs w:val="24"/>
                <w:lang w:eastAsia="ru-RU"/>
              </w:rPr>
              <w:t>7</w:t>
            </w:r>
            <w:r w:rsidRPr="002847EC">
              <w:rPr>
                <w:rFonts w:ascii="Times New Roman" w:eastAsia="Times New Roman" w:hAnsi="Times New Roman"/>
                <w:sz w:val="24"/>
                <w:szCs w:val="24"/>
                <w:lang w:eastAsia="ru-RU"/>
              </w:rPr>
              <w:t>год</w:t>
            </w:r>
          </w:p>
        </w:tc>
        <w:tc>
          <w:tcPr>
            <w:tcW w:w="1356"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202</w:t>
            </w:r>
            <w:r>
              <w:rPr>
                <w:rFonts w:ascii="Times New Roman" w:eastAsia="Times New Roman" w:hAnsi="Times New Roman"/>
                <w:sz w:val="24"/>
                <w:szCs w:val="24"/>
                <w:lang w:eastAsia="ru-RU"/>
              </w:rPr>
              <w:t>8</w:t>
            </w:r>
            <w:r w:rsidRPr="002847EC">
              <w:rPr>
                <w:rFonts w:ascii="Times New Roman" w:eastAsia="Times New Roman" w:hAnsi="Times New Roman"/>
                <w:sz w:val="24"/>
                <w:szCs w:val="24"/>
                <w:lang w:eastAsia="ru-RU"/>
              </w:rPr>
              <w:t xml:space="preserve"> год</w:t>
            </w:r>
          </w:p>
        </w:tc>
      </w:tr>
      <w:tr w:rsidR="00352FBD" w:rsidRPr="002847EC" w:rsidTr="00DB2B9D">
        <w:tc>
          <w:tcPr>
            <w:tcW w:w="4673"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В целом по муниципальной  программе, </w:t>
            </w:r>
            <w:r w:rsidRPr="002847EC">
              <w:rPr>
                <w:rFonts w:ascii="Times New Roman" w:eastAsia="Times New Roman" w:hAnsi="Times New Roman"/>
                <w:sz w:val="24"/>
                <w:szCs w:val="24"/>
                <w:lang w:eastAsia="ru-RU"/>
              </w:rPr>
              <w:br/>
              <w:t>в том числе:</w:t>
            </w:r>
          </w:p>
        </w:tc>
        <w:tc>
          <w:tcPr>
            <w:tcW w:w="1481" w:type="dxa"/>
            <w:vAlign w:val="center"/>
          </w:tcPr>
          <w:p w:rsidR="00352FBD" w:rsidRPr="0043708F" w:rsidRDefault="00352FBD" w:rsidP="00DB2B9D">
            <w:pPr>
              <w:spacing w:after="0" w:line="240" w:lineRule="auto"/>
              <w:jc w:val="center"/>
              <w:rPr>
                <w:rFonts w:ascii="Times New Roman" w:eastAsia="Times New Roman" w:hAnsi="Times New Roman"/>
                <w:lang w:eastAsia="ru-RU"/>
              </w:rPr>
            </w:pPr>
            <w:r w:rsidRPr="0043708F">
              <w:rPr>
                <w:rFonts w:ascii="Times New Roman" w:hAnsi="Times New Roman"/>
                <w:sz w:val="20"/>
                <w:szCs w:val="20"/>
              </w:rPr>
              <w:t>28 649 259,54</w:t>
            </w:r>
          </w:p>
        </w:tc>
        <w:tc>
          <w:tcPr>
            <w:tcW w:w="1481"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sz w:val="20"/>
                <w:szCs w:val="20"/>
              </w:rPr>
              <w:t>24 550 712,17</w:t>
            </w:r>
          </w:p>
        </w:tc>
        <w:tc>
          <w:tcPr>
            <w:tcW w:w="1416"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rPr>
              <w:t>4 098 547,37</w:t>
            </w:r>
          </w:p>
        </w:tc>
        <w:tc>
          <w:tcPr>
            <w:tcW w:w="1356"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rPr>
              <w:t>0,00</w:t>
            </w:r>
          </w:p>
        </w:tc>
      </w:tr>
      <w:tr w:rsidR="00352FBD" w:rsidRPr="002847EC" w:rsidTr="00DB2B9D">
        <w:tc>
          <w:tcPr>
            <w:tcW w:w="4673"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федеральный бюджет</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1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35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r>
      <w:tr w:rsidR="00352FBD" w:rsidRPr="002847EC" w:rsidTr="00DB2B9D">
        <w:tc>
          <w:tcPr>
            <w:tcW w:w="4673"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областной бюджет</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1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35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r>
      <w:tr w:rsidR="00352FBD" w:rsidRPr="002847EC" w:rsidTr="00DB2B9D">
        <w:tc>
          <w:tcPr>
            <w:tcW w:w="4673"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 xml:space="preserve">бюджет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tc>
        <w:tc>
          <w:tcPr>
            <w:tcW w:w="1481" w:type="dxa"/>
            <w:vAlign w:val="center"/>
          </w:tcPr>
          <w:p w:rsidR="00352FBD" w:rsidRPr="0043708F" w:rsidRDefault="00352FBD" w:rsidP="00DB2B9D">
            <w:pPr>
              <w:spacing w:after="0" w:line="240" w:lineRule="auto"/>
              <w:jc w:val="center"/>
              <w:rPr>
                <w:rFonts w:ascii="Times New Roman" w:eastAsia="Times New Roman" w:hAnsi="Times New Roman"/>
                <w:lang w:eastAsia="ru-RU"/>
              </w:rPr>
            </w:pPr>
            <w:r w:rsidRPr="0043708F">
              <w:rPr>
                <w:rFonts w:ascii="Times New Roman" w:hAnsi="Times New Roman"/>
                <w:sz w:val="20"/>
                <w:szCs w:val="20"/>
              </w:rPr>
              <w:t>28 649 259,54</w:t>
            </w:r>
          </w:p>
        </w:tc>
        <w:tc>
          <w:tcPr>
            <w:tcW w:w="1481"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sz w:val="20"/>
                <w:szCs w:val="20"/>
              </w:rPr>
              <w:t>24 550 712,17</w:t>
            </w:r>
          </w:p>
        </w:tc>
        <w:tc>
          <w:tcPr>
            <w:tcW w:w="1416"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rPr>
              <w:t>4 098 547,37</w:t>
            </w:r>
          </w:p>
        </w:tc>
        <w:tc>
          <w:tcPr>
            <w:tcW w:w="1356" w:type="dxa"/>
            <w:vAlign w:val="center"/>
          </w:tcPr>
          <w:p w:rsidR="00352FBD" w:rsidRPr="0043708F" w:rsidRDefault="00352FBD" w:rsidP="00DB2B9D">
            <w:pPr>
              <w:spacing w:after="0"/>
              <w:jc w:val="center"/>
              <w:rPr>
                <w:rFonts w:ascii="Times New Roman" w:hAnsi="Times New Roman"/>
              </w:rPr>
            </w:pPr>
            <w:r w:rsidRPr="0043708F">
              <w:rPr>
                <w:rFonts w:ascii="Times New Roman" w:hAnsi="Times New Roman"/>
              </w:rPr>
              <w:t>0,00</w:t>
            </w:r>
          </w:p>
        </w:tc>
      </w:tr>
      <w:tr w:rsidR="00352FBD" w:rsidRPr="002847EC" w:rsidTr="00DB2B9D">
        <w:trPr>
          <w:trHeight w:val="240"/>
        </w:trPr>
        <w:tc>
          <w:tcPr>
            <w:tcW w:w="4673"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внебюджетные средства</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81"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41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c>
          <w:tcPr>
            <w:tcW w:w="1356" w:type="dxa"/>
            <w:vAlign w:val="center"/>
          </w:tcPr>
          <w:p w:rsidR="00352FBD" w:rsidRPr="0043708F" w:rsidRDefault="00352FBD" w:rsidP="00DB2B9D">
            <w:pPr>
              <w:spacing w:after="0"/>
              <w:jc w:val="center"/>
            </w:pPr>
            <w:r w:rsidRPr="0043708F">
              <w:rPr>
                <w:rFonts w:ascii="Times New Roman" w:eastAsia="Times New Roman" w:hAnsi="Times New Roman"/>
                <w:lang w:eastAsia="ru-RU"/>
              </w:rPr>
              <w:t>0,00</w:t>
            </w:r>
          </w:p>
        </w:tc>
      </w:tr>
    </w:tbl>
    <w:p w:rsidR="00352FBD" w:rsidRPr="003E4DCF" w:rsidRDefault="00352FBD" w:rsidP="00352FBD">
      <w:pPr>
        <w:spacing w:after="0" w:line="240" w:lineRule="auto"/>
        <w:jc w:val="center"/>
        <w:rPr>
          <w:rFonts w:ascii="Times New Roman" w:eastAsia="Times New Roman" w:hAnsi="Times New Roman"/>
          <w:b/>
          <w:bCs/>
          <w:sz w:val="28"/>
          <w:szCs w:val="28"/>
          <w:lang w:eastAsia="ru-RU"/>
        </w:rPr>
      </w:pPr>
    </w:p>
    <w:p w:rsidR="00352FBD" w:rsidRDefault="00352FBD" w:rsidP="00352FBD">
      <w:pPr>
        <w:spacing w:after="0" w:line="240" w:lineRule="auto"/>
        <w:jc w:val="right"/>
        <w:rPr>
          <w:rFonts w:ascii="Times New Roman" w:eastAsia="Times New Roman" w:hAnsi="Times New Roman"/>
          <w:sz w:val="28"/>
          <w:szCs w:val="28"/>
          <w:lang w:eastAsia="ru-RU"/>
        </w:rPr>
      </w:pPr>
    </w:p>
    <w:p w:rsidR="00352FBD" w:rsidRPr="003E4DCF" w:rsidRDefault="00352FBD" w:rsidP="00352FBD">
      <w:pPr>
        <w:spacing w:after="0" w:line="240" w:lineRule="auto"/>
        <w:jc w:val="right"/>
        <w:rPr>
          <w:rFonts w:ascii="Times New Roman" w:eastAsia="Times New Roman" w:hAnsi="Times New Roman"/>
          <w:sz w:val="28"/>
          <w:szCs w:val="28"/>
          <w:lang w:eastAsia="ru-RU"/>
        </w:rPr>
      </w:pPr>
      <w:r w:rsidRPr="003E4DCF">
        <w:rPr>
          <w:rFonts w:ascii="Times New Roman" w:eastAsia="Times New Roman" w:hAnsi="Times New Roman"/>
          <w:sz w:val="28"/>
          <w:szCs w:val="28"/>
          <w:lang w:eastAsia="ru-RU"/>
        </w:rPr>
        <w:t>Приложение</w:t>
      </w:r>
    </w:p>
    <w:p w:rsidR="00352FBD" w:rsidRPr="003E4DCF" w:rsidRDefault="00352FBD" w:rsidP="00352FBD">
      <w:pPr>
        <w:spacing w:after="0" w:line="240" w:lineRule="auto"/>
        <w:jc w:val="right"/>
        <w:rPr>
          <w:rFonts w:ascii="Times New Roman" w:eastAsia="Times New Roman" w:hAnsi="Times New Roman"/>
          <w:sz w:val="28"/>
          <w:szCs w:val="28"/>
          <w:lang w:eastAsia="ru-RU"/>
        </w:rPr>
      </w:pPr>
      <w:r w:rsidRPr="003E4DCF">
        <w:rPr>
          <w:rFonts w:ascii="Times New Roman" w:eastAsia="Times New Roman" w:hAnsi="Times New Roman"/>
          <w:sz w:val="28"/>
          <w:szCs w:val="28"/>
          <w:lang w:eastAsia="ru-RU"/>
        </w:rPr>
        <w:t xml:space="preserve">к паспорту </w:t>
      </w:r>
      <w:r>
        <w:rPr>
          <w:rFonts w:ascii="Times New Roman" w:eastAsia="Times New Roman" w:hAnsi="Times New Roman"/>
          <w:sz w:val="28"/>
          <w:szCs w:val="28"/>
          <w:lang w:eastAsia="ru-RU"/>
        </w:rPr>
        <w:t>муниципаль</w:t>
      </w:r>
      <w:r w:rsidRPr="003E4DCF">
        <w:rPr>
          <w:rFonts w:ascii="Times New Roman" w:eastAsia="Times New Roman" w:hAnsi="Times New Roman"/>
          <w:sz w:val="28"/>
          <w:szCs w:val="28"/>
          <w:lang w:eastAsia="ru-RU"/>
        </w:rPr>
        <w:t>ной программы</w:t>
      </w:r>
    </w:p>
    <w:p w:rsidR="00352FBD" w:rsidRPr="003E4DCF" w:rsidRDefault="00352FBD" w:rsidP="00352FBD">
      <w:pPr>
        <w:spacing w:after="0" w:line="240" w:lineRule="auto"/>
        <w:rPr>
          <w:rFonts w:ascii="Times New Roman" w:eastAsia="Times New Roman" w:hAnsi="Times New Roman"/>
          <w:sz w:val="28"/>
          <w:szCs w:val="28"/>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СВЕДЕНИЯ</w:t>
      </w:r>
    </w:p>
    <w:p w:rsidR="00352FBD"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о показателях муниципальной  программы</w:t>
      </w:r>
    </w:p>
    <w:p w:rsidR="00352FBD" w:rsidRPr="003E4DCF" w:rsidRDefault="00352FBD" w:rsidP="00352FBD">
      <w:pPr>
        <w:spacing w:after="0" w:line="240" w:lineRule="auto"/>
        <w:rPr>
          <w:rFonts w:ascii="Times New Roman" w:eastAsia="Times New Roman" w:hAnsi="Times New Roman"/>
          <w:sz w:val="28"/>
          <w:szCs w:val="28"/>
          <w:lang w:eastAsia="ru-RU"/>
        </w:rPr>
      </w:pP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4224"/>
        <w:gridCol w:w="5220"/>
      </w:tblGrid>
      <w:tr w:rsidR="00352FBD" w:rsidRPr="002847EC" w:rsidTr="00DB2B9D">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bookmarkStart w:id="1" w:name="_Hlk96359646"/>
            <w:r w:rsidRPr="002847EC">
              <w:rPr>
                <w:rFonts w:ascii="Times New Roman" w:eastAsia="Times New Roman" w:hAnsi="Times New Roman"/>
                <w:sz w:val="24"/>
                <w:szCs w:val="24"/>
                <w:lang w:eastAsia="ru-RU"/>
              </w:rPr>
              <w:t xml:space="preserve">№ </w:t>
            </w:r>
            <w:proofErr w:type="spellStart"/>
            <w:proofErr w:type="gramStart"/>
            <w:r w:rsidRPr="002847EC">
              <w:rPr>
                <w:rFonts w:ascii="Times New Roman" w:eastAsia="Times New Roman" w:hAnsi="Times New Roman"/>
                <w:sz w:val="24"/>
                <w:szCs w:val="24"/>
                <w:lang w:eastAsia="ru-RU"/>
              </w:rPr>
              <w:t>п</w:t>
            </w:r>
            <w:proofErr w:type="spellEnd"/>
            <w:proofErr w:type="gramEnd"/>
            <w:r w:rsidRPr="002847EC">
              <w:rPr>
                <w:rFonts w:ascii="Times New Roman" w:eastAsia="Times New Roman" w:hAnsi="Times New Roman"/>
                <w:sz w:val="24"/>
                <w:szCs w:val="24"/>
                <w:lang w:eastAsia="ru-RU"/>
              </w:rPr>
              <w:t>/</w:t>
            </w:r>
            <w:proofErr w:type="spellStart"/>
            <w:r w:rsidRPr="002847EC">
              <w:rPr>
                <w:rFonts w:ascii="Times New Roman" w:eastAsia="Times New Roman" w:hAnsi="Times New Roman"/>
                <w:sz w:val="24"/>
                <w:szCs w:val="24"/>
                <w:lang w:eastAsia="ru-RU"/>
              </w:rPr>
              <w:t>п</w:t>
            </w:r>
            <w:proofErr w:type="spellEnd"/>
          </w:p>
        </w:tc>
        <w:tc>
          <w:tcPr>
            <w:tcW w:w="422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Наименование показателя</w:t>
            </w:r>
          </w:p>
        </w:tc>
        <w:tc>
          <w:tcPr>
            <w:tcW w:w="5220"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Методика расчета показателя или источник получения информации о значении показателя (наименование формы статистического наблюдения, реквизиты документа об утверждении методики и т.д.)</w:t>
            </w:r>
          </w:p>
        </w:tc>
      </w:tr>
      <w:tr w:rsidR="00352FBD" w:rsidRPr="002847EC" w:rsidTr="00DB2B9D">
        <w:trPr>
          <w:trHeight w:val="1044"/>
        </w:trPr>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1.</w:t>
            </w:r>
          </w:p>
        </w:tc>
        <w:tc>
          <w:tcPr>
            <w:tcW w:w="4224" w:type="dxa"/>
          </w:tcPr>
          <w:p w:rsidR="00352FBD" w:rsidRPr="002847EC" w:rsidRDefault="00352FBD" w:rsidP="00DB2B9D">
            <w:pPr>
              <w:spacing w:after="0" w:line="240" w:lineRule="auto"/>
              <w:jc w:val="both"/>
              <w:rPr>
                <w:rFonts w:ascii="Times New Roman" w:hAnsi="Times New Roman"/>
                <w:sz w:val="24"/>
                <w:szCs w:val="24"/>
              </w:rPr>
            </w:pPr>
            <w:r w:rsidRPr="002847EC">
              <w:rPr>
                <w:rFonts w:ascii="Times New Roman" w:hAnsi="Times New Roman"/>
                <w:sz w:val="24"/>
                <w:szCs w:val="24"/>
              </w:rPr>
              <w:t>Количество объектов недвижимости, по которым проведены техническая инвентаризация, кадастровые работы и оформлены технические планы</w:t>
            </w:r>
          </w:p>
        </w:tc>
        <w:tc>
          <w:tcPr>
            <w:tcW w:w="5220" w:type="dxa"/>
          </w:tcPr>
          <w:p w:rsidR="00352FBD" w:rsidRPr="002847EC" w:rsidRDefault="00352FBD" w:rsidP="00DB2B9D">
            <w:pPr>
              <w:spacing w:line="240" w:lineRule="auto"/>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tc>
      </w:tr>
      <w:tr w:rsidR="00352FBD" w:rsidRPr="002847EC" w:rsidTr="00DB2B9D">
        <w:trPr>
          <w:trHeight w:val="493"/>
        </w:trPr>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2.</w:t>
            </w:r>
          </w:p>
        </w:tc>
        <w:tc>
          <w:tcPr>
            <w:tcW w:w="4224"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Количество обследованных объектов недвижимости</w:t>
            </w:r>
          </w:p>
        </w:tc>
        <w:tc>
          <w:tcPr>
            <w:tcW w:w="5220" w:type="dxa"/>
          </w:tcPr>
          <w:p w:rsidR="00352FBD" w:rsidRPr="002847EC" w:rsidRDefault="00352FBD" w:rsidP="00DB2B9D">
            <w:pPr>
              <w:spacing w:line="240" w:lineRule="auto"/>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tc>
      </w:tr>
      <w:tr w:rsidR="00352FBD" w:rsidRPr="002847EC" w:rsidTr="00DB2B9D">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3.</w:t>
            </w:r>
          </w:p>
        </w:tc>
        <w:tc>
          <w:tcPr>
            <w:tcW w:w="4224"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 xml:space="preserve">Количество земельных участков, в отношении которых проведены кадастровые работы </w:t>
            </w:r>
          </w:p>
        </w:tc>
        <w:tc>
          <w:tcPr>
            <w:tcW w:w="5220" w:type="dxa"/>
          </w:tcPr>
          <w:p w:rsidR="00352FBD" w:rsidRPr="002847EC" w:rsidRDefault="00352FBD" w:rsidP="00DB2B9D">
            <w:pPr>
              <w:spacing w:line="240" w:lineRule="auto"/>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tc>
      </w:tr>
      <w:tr w:rsidR="00352FBD" w:rsidRPr="002847EC" w:rsidTr="00DB2B9D">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4.</w:t>
            </w:r>
          </w:p>
        </w:tc>
        <w:tc>
          <w:tcPr>
            <w:tcW w:w="4224"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Количество отчетов об оценке рыночной стоимости объектов гражданских прав</w:t>
            </w:r>
          </w:p>
        </w:tc>
        <w:tc>
          <w:tcPr>
            <w:tcW w:w="5220" w:type="dxa"/>
          </w:tcPr>
          <w:p w:rsidR="00352FBD" w:rsidRPr="002847EC" w:rsidRDefault="00352FBD" w:rsidP="00DB2B9D">
            <w:pPr>
              <w:spacing w:line="240" w:lineRule="auto"/>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tc>
      </w:tr>
      <w:tr w:rsidR="00352FBD" w:rsidRPr="002847EC" w:rsidTr="00DB2B9D">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5.</w:t>
            </w:r>
          </w:p>
        </w:tc>
        <w:tc>
          <w:tcPr>
            <w:tcW w:w="4224" w:type="dxa"/>
          </w:tcPr>
          <w:p w:rsidR="00352FBD" w:rsidRPr="002847EC" w:rsidRDefault="00352FB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 xml:space="preserve">Количество объектов недвижимости, в отношении которых проведен государственный кадастровый учет и зарегистрировано право </w:t>
            </w:r>
            <w:r w:rsidRPr="002847EC">
              <w:rPr>
                <w:rFonts w:ascii="Times New Roman" w:hAnsi="Times New Roman"/>
                <w:sz w:val="24"/>
                <w:szCs w:val="24"/>
              </w:rPr>
              <w:lastRenderedPageBreak/>
              <w:t>муниципальной собственности</w:t>
            </w:r>
          </w:p>
        </w:tc>
        <w:tc>
          <w:tcPr>
            <w:tcW w:w="5220" w:type="dxa"/>
          </w:tcPr>
          <w:p w:rsidR="00352FBD" w:rsidRPr="002847EC" w:rsidRDefault="00352FBD" w:rsidP="00DB2B9D">
            <w:pPr>
              <w:spacing w:line="240" w:lineRule="auto"/>
              <w:rPr>
                <w:rFonts w:ascii="Times New Roman" w:hAnsi="Times New Roman"/>
                <w:sz w:val="24"/>
                <w:szCs w:val="24"/>
              </w:rPr>
            </w:pPr>
            <w:r w:rsidRPr="002847EC">
              <w:rPr>
                <w:rFonts w:ascii="Times New Roman" w:hAnsi="Times New Roman"/>
                <w:sz w:val="24"/>
                <w:szCs w:val="24"/>
              </w:rPr>
              <w:lastRenderedPageBreak/>
              <w:t>методика расчета показателя не требуется</w:t>
            </w:r>
          </w:p>
        </w:tc>
      </w:tr>
      <w:tr w:rsidR="00352FBD" w:rsidRPr="002847EC" w:rsidTr="00DB2B9D">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lastRenderedPageBreak/>
              <w:t>6.</w:t>
            </w:r>
          </w:p>
        </w:tc>
        <w:tc>
          <w:tcPr>
            <w:tcW w:w="4224"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Количество кварталов, в отношении которых проводятся комплексные кадастровые работы на территории м</w:t>
            </w:r>
            <w:r>
              <w:rPr>
                <w:rFonts w:ascii="Times New Roman" w:hAnsi="Times New Roman"/>
                <w:sz w:val="24"/>
                <w:szCs w:val="24"/>
              </w:rPr>
              <w:t>униципального образования «</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tc>
        <w:tc>
          <w:tcPr>
            <w:tcW w:w="5220" w:type="dxa"/>
          </w:tcPr>
          <w:p w:rsidR="00352FBD" w:rsidRPr="002847EC" w:rsidRDefault="00352FBD" w:rsidP="00DB2B9D">
            <w:pPr>
              <w:autoSpaceDE w:val="0"/>
              <w:autoSpaceDN w:val="0"/>
              <w:adjustRightInd w:val="0"/>
              <w:spacing w:line="240" w:lineRule="auto"/>
              <w:jc w:val="both"/>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p w:rsidR="00352FBD" w:rsidRPr="002847EC" w:rsidRDefault="00352FBD" w:rsidP="00DB2B9D">
            <w:pPr>
              <w:autoSpaceDE w:val="0"/>
              <w:autoSpaceDN w:val="0"/>
              <w:adjustRightInd w:val="0"/>
              <w:spacing w:line="240" w:lineRule="auto"/>
              <w:jc w:val="both"/>
              <w:rPr>
                <w:rFonts w:ascii="Times New Roman" w:hAnsi="Times New Roman"/>
                <w:sz w:val="24"/>
                <w:szCs w:val="24"/>
              </w:rPr>
            </w:pPr>
          </w:p>
        </w:tc>
      </w:tr>
      <w:tr w:rsidR="00352FBD" w:rsidRPr="002847EC" w:rsidTr="00DB2B9D">
        <w:trPr>
          <w:trHeight w:val="3613"/>
        </w:trPr>
        <w:tc>
          <w:tcPr>
            <w:tcW w:w="704" w:type="dxa"/>
          </w:tcPr>
          <w:p w:rsidR="00352FBD" w:rsidRPr="002847EC" w:rsidRDefault="00352FBD" w:rsidP="00DB2B9D">
            <w:pPr>
              <w:spacing w:after="0" w:line="240" w:lineRule="auto"/>
              <w:jc w:val="center"/>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7.</w:t>
            </w:r>
          </w:p>
        </w:tc>
        <w:tc>
          <w:tcPr>
            <w:tcW w:w="4224" w:type="dxa"/>
          </w:tcPr>
          <w:p w:rsidR="00352FBD" w:rsidRPr="002847EC" w:rsidRDefault="00352FBD" w:rsidP="00DB2B9D">
            <w:pPr>
              <w:spacing w:line="240" w:lineRule="auto"/>
              <w:jc w:val="both"/>
              <w:rPr>
                <w:rFonts w:ascii="Times New Roman" w:hAnsi="Times New Roman"/>
                <w:sz w:val="24"/>
                <w:szCs w:val="24"/>
              </w:rPr>
            </w:pPr>
            <w:r w:rsidRPr="002847EC">
              <w:rPr>
                <w:rFonts w:ascii="Times New Roman" w:hAnsi="Times New Roman"/>
                <w:sz w:val="24"/>
                <w:szCs w:val="24"/>
              </w:rPr>
              <w:t xml:space="preserve">Количество проектов межевания для формирования земельных участков, </w:t>
            </w:r>
            <w:r w:rsidRPr="002847EC">
              <w:rPr>
                <w:rFonts w:ascii="Times New Roman" w:hAnsi="Times New Roman"/>
                <w:color w:val="000000"/>
                <w:sz w:val="24"/>
                <w:szCs w:val="24"/>
              </w:rPr>
              <w:t xml:space="preserve">находящихся в </w:t>
            </w:r>
            <w:r w:rsidRPr="002847EC">
              <w:rPr>
                <w:rFonts w:ascii="Times New Roman" w:hAnsi="Times New Roman"/>
                <w:sz w:val="24"/>
                <w:szCs w:val="24"/>
              </w:rPr>
              <w:t xml:space="preserve"> муниципальной собственности, а также земельных участков, государственная собственность на которые не разграничена и которые расположены в границах муниципального образования</w:t>
            </w:r>
            <w:r w:rsidRPr="002847EC">
              <w:rPr>
                <w:rFonts w:ascii="Times New Roman" w:hAnsi="Times New Roman"/>
                <w:color w:val="000000"/>
                <w:sz w:val="24"/>
                <w:szCs w:val="24"/>
              </w:rPr>
              <w:t xml:space="preserve">, предназначенных для предоставления гражданам, имеющим трех и более </w:t>
            </w:r>
            <w:proofErr w:type="spellStart"/>
            <w:r w:rsidRPr="002847EC">
              <w:rPr>
                <w:rFonts w:ascii="Times New Roman" w:hAnsi="Times New Roman"/>
                <w:color w:val="000000"/>
                <w:sz w:val="24"/>
                <w:szCs w:val="24"/>
              </w:rPr>
              <w:t>детей</w:t>
            </w:r>
            <w:proofErr w:type="gramStart"/>
            <w:r w:rsidRPr="002847EC">
              <w:rPr>
                <w:rFonts w:ascii="Times New Roman" w:hAnsi="Times New Roman"/>
                <w:color w:val="000000"/>
                <w:sz w:val="24"/>
                <w:szCs w:val="24"/>
              </w:rPr>
              <w:t>,</w:t>
            </w:r>
            <w:r w:rsidRPr="002847EC">
              <w:rPr>
                <w:rFonts w:ascii="Times New Roman" w:hAnsi="Times New Roman"/>
                <w:sz w:val="24"/>
                <w:szCs w:val="24"/>
              </w:rPr>
              <w:t>в</w:t>
            </w:r>
            <w:proofErr w:type="spellEnd"/>
            <w:proofErr w:type="gramEnd"/>
            <w:r w:rsidRPr="002847EC">
              <w:rPr>
                <w:rFonts w:ascii="Times New Roman" w:hAnsi="Times New Roman"/>
                <w:sz w:val="24"/>
                <w:szCs w:val="24"/>
              </w:rPr>
              <w:t xml:space="preserve"> отношении которых выполнены кадастровые работы</w:t>
            </w:r>
          </w:p>
        </w:tc>
        <w:tc>
          <w:tcPr>
            <w:tcW w:w="5220" w:type="dxa"/>
          </w:tcPr>
          <w:p w:rsidR="00352FBD" w:rsidRPr="002847EC" w:rsidRDefault="00352FBD" w:rsidP="00DB2B9D">
            <w:pPr>
              <w:autoSpaceDE w:val="0"/>
              <w:autoSpaceDN w:val="0"/>
              <w:adjustRightInd w:val="0"/>
              <w:spacing w:line="240" w:lineRule="auto"/>
              <w:jc w:val="both"/>
              <w:rPr>
                <w:rFonts w:ascii="Times New Roman" w:hAnsi="Times New Roman"/>
                <w:sz w:val="24"/>
                <w:szCs w:val="24"/>
              </w:rPr>
            </w:pPr>
            <w:r w:rsidRPr="002847EC">
              <w:rPr>
                <w:rFonts w:ascii="Times New Roman" w:hAnsi="Times New Roman"/>
                <w:sz w:val="24"/>
                <w:szCs w:val="24"/>
              </w:rPr>
              <w:t>методика расчета показателя не требуется</w:t>
            </w:r>
          </w:p>
        </w:tc>
      </w:tr>
      <w:tr w:rsidR="00352FBD" w:rsidRPr="00AA31ED" w:rsidTr="00DB2B9D">
        <w:tc>
          <w:tcPr>
            <w:tcW w:w="704" w:type="dxa"/>
          </w:tcPr>
          <w:p w:rsidR="00352FBD" w:rsidRPr="00AA31ED" w:rsidRDefault="00352FB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8</w:t>
            </w:r>
          </w:p>
        </w:tc>
        <w:tc>
          <w:tcPr>
            <w:tcW w:w="4224" w:type="dxa"/>
          </w:tcPr>
          <w:p w:rsidR="00352FBD" w:rsidRPr="00AA31ED" w:rsidRDefault="00352FB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Количество отремонтированных жилых объектов находящихся в муниципальной собственности</w:t>
            </w:r>
          </w:p>
        </w:tc>
        <w:tc>
          <w:tcPr>
            <w:tcW w:w="5220" w:type="dxa"/>
          </w:tcPr>
          <w:p w:rsidR="00352FBD" w:rsidRPr="00AA31ED" w:rsidRDefault="00352FBD" w:rsidP="00DB2B9D">
            <w:pPr>
              <w:autoSpaceDE w:val="0"/>
              <w:autoSpaceDN w:val="0"/>
              <w:adjustRightInd w:val="0"/>
              <w:spacing w:line="240" w:lineRule="auto"/>
              <w:jc w:val="both"/>
              <w:rPr>
                <w:rFonts w:ascii="Times New Roman" w:hAnsi="Times New Roman"/>
                <w:sz w:val="24"/>
                <w:szCs w:val="24"/>
              </w:rPr>
            </w:pPr>
            <w:r w:rsidRPr="00AA31ED">
              <w:rPr>
                <w:rFonts w:ascii="Times New Roman" w:hAnsi="Times New Roman"/>
                <w:sz w:val="24"/>
                <w:szCs w:val="24"/>
              </w:rPr>
              <w:t>методика расчета показателя не требуется</w:t>
            </w:r>
          </w:p>
        </w:tc>
      </w:tr>
      <w:tr w:rsidR="00352FBD" w:rsidRPr="002847EC" w:rsidTr="00DB2B9D">
        <w:tc>
          <w:tcPr>
            <w:tcW w:w="704" w:type="dxa"/>
          </w:tcPr>
          <w:p w:rsidR="00352FBD" w:rsidRPr="00AA31ED" w:rsidRDefault="00352FBD" w:rsidP="00DB2B9D">
            <w:pPr>
              <w:spacing w:after="0" w:line="240" w:lineRule="auto"/>
              <w:jc w:val="center"/>
              <w:rPr>
                <w:rFonts w:ascii="Times New Roman" w:eastAsia="Times New Roman" w:hAnsi="Times New Roman"/>
                <w:sz w:val="24"/>
                <w:szCs w:val="24"/>
                <w:lang w:eastAsia="ru-RU"/>
              </w:rPr>
            </w:pPr>
            <w:r w:rsidRPr="00AA31ED">
              <w:rPr>
                <w:rFonts w:ascii="Times New Roman" w:eastAsia="Times New Roman" w:hAnsi="Times New Roman"/>
                <w:sz w:val="24"/>
                <w:szCs w:val="24"/>
                <w:lang w:eastAsia="ru-RU"/>
              </w:rPr>
              <w:t>9</w:t>
            </w:r>
          </w:p>
        </w:tc>
        <w:tc>
          <w:tcPr>
            <w:tcW w:w="4224" w:type="dxa"/>
          </w:tcPr>
          <w:p w:rsidR="00352FBD" w:rsidRPr="00AA31ED" w:rsidRDefault="00352FBD" w:rsidP="00DB2B9D">
            <w:pPr>
              <w:spacing w:after="0" w:line="240" w:lineRule="auto"/>
              <w:jc w:val="both"/>
              <w:rPr>
                <w:rFonts w:ascii="Times New Roman" w:eastAsia="Times New Roman" w:hAnsi="Times New Roman"/>
                <w:sz w:val="24"/>
                <w:szCs w:val="24"/>
              </w:rPr>
            </w:pPr>
            <w:r w:rsidRPr="00AA31ED">
              <w:rPr>
                <w:rFonts w:ascii="Times New Roman" w:hAnsi="Times New Roman"/>
                <w:sz w:val="24"/>
                <w:szCs w:val="24"/>
              </w:rPr>
              <w:t>Количество отремонтированных нежилых объектов находящихся в муниципальной собственности</w:t>
            </w:r>
          </w:p>
        </w:tc>
        <w:tc>
          <w:tcPr>
            <w:tcW w:w="5220" w:type="dxa"/>
          </w:tcPr>
          <w:p w:rsidR="00352FBD" w:rsidRPr="002847EC" w:rsidRDefault="00352FBD" w:rsidP="00DB2B9D">
            <w:pPr>
              <w:autoSpaceDE w:val="0"/>
              <w:autoSpaceDN w:val="0"/>
              <w:adjustRightInd w:val="0"/>
              <w:spacing w:line="240" w:lineRule="auto"/>
              <w:jc w:val="both"/>
              <w:rPr>
                <w:rFonts w:ascii="Times New Roman" w:hAnsi="Times New Roman"/>
                <w:sz w:val="24"/>
                <w:szCs w:val="24"/>
              </w:rPr>
            </w:pPr>
            <w:r w:rsidRPr="00AA31ED">
              <w:rPr>
                <w:rFonts w:ascii="Times New Roman" w:hAnsi="Times New Roman"/>
                <w:sz w:val="24"/>
                <w:szCs w:val="24"/>
              </w:rPr>
              <w:t>методика расчета показателя не требуется</w:t>
            </w:r>
          </w:p>
        </w:tc>
      </w:tr>
      <w:bookmarkEnd w:id="1"/>
    </w:tbl>
    <w:p w:rsidR="00352FBD" w:rsidRDefault="00352FBD" w:rsidP="00352FBD">
      <w:pPr>
        <w:spacing w:after="0" w:line="240" w:lineRule="auto"/>
        <w:rPr>
          <w:rFonts w:ascii="Times New Roman" w:eastAsia="Times New Roman" w:hAnsi="Times New Roman"/>
          <w:bCs/>
          <w:sz w:val="28"/>
          <w:szCs w:val="28"/>
          <w:lang w:eastAsia="ru-RU"/>
        </w:rPr>
      </w:pPr>
    </w:p>
    <w:p w:rsidR="00352FBD" w:rsidRPr="003E4DCF" w:rsidRDefault="00352FBD" w:rsidP="00352FBD">
      <w:pPr>
        <w:spacing w:after="0" w:line="240" w:lineRule="auto"/>
        <w:ind w:left="360"/>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 xml:space="preserve">Стратегические приоритеты в сфере реализации </w:t>
      </w:r>
      <w:r w:rsidRPr="003E4DCF">
        <w:rPr>
          <w:rFonts w:ascii="Times New Roman" w:eastAsia="Times New Roman" w:hAnsi="Times New Roman"/>
          <w:bCs/>
          <w:sz w:val="28"/>
          <w:szCs w:val="28"/>
          <w:lang w:eastAsia="ru-RU"/>
        </w:rPr>
        <w:br/>
        <w:t>муниципальной программы</w:t>
      </w:r>
    </w:p>
    <w:p w:rsidR="00352FBD" w:rsidRDefault="00352FBD" w:rsidP="00352FBD">
      <w:pPr>
        <w:spacing w:after="0" w:line="240" w:lineRule="auto"/>
        <w:rPr>
          <w:rFonts w:ascii="Times New Roman" w:eastAsia="Times New Roman" w:hAnsi="Times New Roman"/>
          <w:bCs/>
          <w:sz w:val="28"/>
          <w:szCs w:val="28"/>
          <w:lang w:eastAsia="ru-RU"/>
        </w:rPr>
      </w:pP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3712BD">
        <w:rPr>
          <w:rFonts w:ascii="Times New Roman" w:eastAsia="Times New Roman" w:hAnsi="Times New Roman"/>
          <w:sz w:val="28"/>
          <w:szCs w:val="28"/>
          <w:lang w:eastAsia="ru-RU"/>
        </w:rPr>
        <w:t>Собственность является основой любой экономической системы. Особенность муниципальной собственности в том, что она представляет собой совокупность отношений, возникающих между экономическими субъектами в целях реализации интересов всего общества.</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3712BD">
        <w:rPr>
          <w:rFonts w:ascii="Times New Roman" w:eastAsia="Times New Roman" w:hAnsi="Times New Roman"/>
          <w:sz w:val="28"/>
          <w:szCs w:val="28"/>
          <w:lang w:eastAsia="ru-RU"/>
        </w:rPr>
        <w:t>Экономическая основа местного самоуправления - это, прежде всего, находящееся в муниципа</w:t>
      </w:r>
      <w:r>
        <w:rPr>
          <w:rFonts w:ascii="Times New Roman" w:eastAsia="Times New Roman" w:hAnsi="Times New Roman"/>
          <w:sz w:val="28"/>
          <w:szCs w:val="28"/>
          <w:lang w:eastAsia="ru-RU"/>
        </w:rPr>
        <w:t xml:space="preserve">льной собственности имущество. </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3712BD">
        <w:rPr>
          <w:rFonts w:ascii="Times New Roman" w:eastAsia="Times New Roman" w:hAnsi="Times New Roman"/>
          <w:sz w:val="28"/>
          <w:szCs w:val="28"/>
          <w:lang w:eastAsia="ru-RU"/>
        </w:rPr>
        <w:t xml:space="preserve">Управление муниципальной собственностью заключается в эффективном и рациональном использовании, распоряжении и владении имуществом и земельными ресурсами. </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3712BD">
        <w:rPr>
          <w:rFonts w:ascii="Times New Roman" w:eastAsia="Times New Roman" w:hAnsi="Times New Roman"/>
          <w:sz w:val="28"/>
          <w:szCs w:val="28"/>
          <w:lang w:eastAsia="ru-RU"/>
        </w:rPr>
        <w:t xml:space="preserve">Политика управления муниципальной собственностью муниципального образования строится на принципах соответствия состава муниципального имущества функциям и полномочиям муниципального </w:t>
      </w:r>
      <w:r>
        <w:rPr>
          <w:rFonts w:ascii="Times New Roman" w:eastAsia="Times New Roman" w:hAnsi="Times New Roman"/>
          <w:sz w:val="28"/>
          <w:szCs w:val="28"/>
          <w:lang w:eastAsia="ru-RU"/>
        </w:rPr>
        <w:t>округа.</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3712BD">
        <w:rPr>
          <w:rFonts w:ascii="Times New Roman" w:eastAsia="Times New Roman" w:hAnsi="Times New Roman"/>
          <w:sz w:val="28"/>
          <w:szCs w:val="28"/>
          <w:lang w:eastAsia="ru-RU"/>
        </w:rPr>
        <w:t xml:space="preserve">Повышение эффективности управления муниципальным имуществом, отдачи от его использования зависит от распределения имущества между муниципальными учреждениями и предприятиями. Распределение имущества направлено на возможность его функционального использования, высвобождение неиспользуемого имущества, что позволяет оптимизировать состав объектов муниципальной </w:t>
      </w:r>
      <w:r w:rsidRPr="003712BD">
        <w:rPr>
          <w:rFonts w:ascii="Times New Roman" w:eastAsia="Times New Roman" w:hAnsi="Times New Roman"/>
          <w:sz w:val="28"/>
          <w:szCs w:val="28"/>
          <w:lang w:eastAsia="ru-RU"/>
        </w:rPr>
        <w:lastRenderedPageBreak/>
        <w:t xml:space="preserve">собственности муниципального образования, соответствующих полномочиям </w:t>
      </w:r>
      <w:r>
        <w:rPr>
          <w:rFonts w:ascii="Times New Roman" w:eastAsia="Times New Roman" w:hAnsi="Times New Roman"/>
          <w:sz w:val="28"/>
          <w:szCs w:val="28"/>
          <w:lang w:eastAsia="ru-RU"/>
        </w:rPr>
        <w:t>муниципального округа</w:t>
      </w:r>
      <w:r w:rsidRPr="003712BD">
        <w:rPr>
          <w:rFonts w:ascii="Times New Roman" w:eastAsia="Times New Roman" w:hAnsi="Times New Roman"/>
          <w:sz w:val="28"/>
          <w:szCs w:val="28"/>
          <w:lang w:eastAsia="ru-RU"/>
        </w:rPr>
        <w:t>, а также определить экономически выгодные варианты их использ</w:t>
      </w:r>
      <w:r>
        <w:rPr>
          <w:rFonts w:ascii="Times New Roman" w:eastAsia="Times New Roman" w:hAnsi="Times New Roman"/>
          <w:sz w:val="28"/>
          <w:szCs w:val="28"/>
          <w:lang w:eastAsia="ru-RU"/>
        </w:rPr>
        <w:t>ования.</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8F3325">
        <w:rPr>
          <w:rFonts w:ascii="Times New Roman" w:eastAsia="Times New Roman" w:hAnsi="Times New Roman"/>
          <w:sz w:val="28"/>
          <w:szCs w:val="28"/>
          <w:lang w:eastAsia="ru-RU"/>
        </w:rPr>
        <w:t>Для оптимизации состава муниципального имущества и возможности вовлечения объектов муниципальной казны в сделки (</w:t>
      </w:r>
      <w:r>
        <w:rPr>
          <w:rFonts w:ascii="Times New Roman" w:eastAsia="Times New Roman" w:hAnsi="Times New Roman"/>
          <w:sz w:val="28"/>
          <w:szCs w:val="28"/>
          <w:lang w:eastAsia="ru-RU"/>
        </w:rPr>
        <w:t>продажа (</w:t>
      </w:r>
      <w:r w:rsidRPr="008F3325">
        <w:rPr>
          <w:rFonts w:ascii="Times New Roman" w:eastAsia="Times New Roman" w:hAnsi="Times New Roman"/>
          <w:sz w:val="28"/>
          <w:szCs w:val="28"/>
          <w:lang w:eastAsia="ru-RU"/>
        </w:rPr>
        <w:t>приватизация</w:t>
      </w:r>
      <w:r>
        <w:rPr>
          <w:rFonts w:ascii="Times New Roman" w:eastAsia="Times New Roman" w:hAnsi="Times New Roman"/>
          <w:sz w:val="28"/>
          <w:szCs w:val="28"/>
          <w:lang w:eastAsia="ru-RU"/>
        </w:rPr>
        <w:t>)</w:t>
      </w:r>
      <w:r w:rsidRPr="008F332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пере</w:t>
      </w:r>
      <w:r w:rsidRPr="008F3325">
        <w:rPr>
          <w:rFonts w:ascii="Times New Roman" w:eastAsia="Times New Roman" w:hAnsi="Times New Roman"/>
          <w:sz w:val="28"/>
          <w:szCs w:val="28"/>
          <w:lang w:eastAsia="ru-RU"/>
        </w:rPr>
        <w:t>дача в аренду, передача в хозяйственное ведение, оперативное управление) необход</w:t>
      </w:r>
      <w:r>
        <w:rPr>
          <w:rFonts w:ascii="Times New Roman" w:eastAsia="Times New Roman" w:hAnsi="Times New Roman"/>
          <w:sz w:val="28"/>
          <w:szCs w:val="28"/>
          <w:lang w:eastAsia="ru-RU"/>
        </w:rPr>
        <w:t xml:space="preserve">имо наличие технического плана </w:t>
      </w:r>
      <w:r w:rsidRPr="008F3325">
        <w:rPr>
          <w:rFonts w:ascii="Times New Roman" w:eastAsia="Times New Roman" w:hAnsi="Times New Roman"/>
          <w:sz w:val="28"/>
          <w:szCs w:val="28"/>
          <w:lang w:eastAsia="ru-RU"/>
        </w:rPr>
        <w:t>на объекты недвижимого имущества.</w:t>
      </w:r>
      <w:r>
        <w:rPr>
          <w:rFonts w:ascii="Times New Roman" w:eastAsia="Times New Roman" w:hAnsi="Times New Roman"/>
          <w:sz w:val="28"/>
          <w:szCs w:val="28"/>
          <w:lang w:eastAsia="ru-RU"/>
        </w:rPr>
        <w:t xml:space="preserve"> </w:t>
      </w:r>
      <w:r w:rsidRPr="008F3325">
        <w:rPr>
          <w:rFonts w:ascii="Times New Roman" w:eastAsia="Times New Roman" w:hAnsi="Times New Roman"/>
          <w:sz w:val="28"/>
          <w:szCs w:val="28"/>
          <w:lang w:eastAsia="ru-RU"/>
        </w:rPr>
        <w:t>Кроме того, должна быть осуществлена государственная регистрация права муниципальной собственности на объекты недвижимости.</w:t>
      </w:r>
      <w:r>
        <w:rPr>
          <w:rFonts w:ascii="Times New Roman" w:eastAsia="Times New Roman" w:hAnsi="Times New Roman"/>
          <w:sz w:val="28"/>
          <w:szCs w:val="28"/>
          <w:lang w:eastAsia="ru-RU"/>
        </w:rPr>
        <w:t xml:space="preserve"> </w:t>
      </w:r>
      <w:r w:rsidRPr="008F3325">
        <w:rPr>
          <w:rFonts w:ascii="Times New Roman" w:eastAsia="Times New Roman" w:hAnsi="Times New Roman"/>
          <w:sz w:val="28"/>
          <w:szCs w:val="28"/>
          <w:lang w:eastAsia="ru-RU"/>
        </w:rPr>
        <w:t xml:space="preserve">Для целей регистрации права муниципальной собственности на объекты недвижимого имущества, принадлежащие на праве собственности муниципальному образованию, а также на земельные участки под объектами, находящимися в муниципальной собственности, следует провести  кадастровые работы в отношении данных объектов недвижимого имущества и земельных участков под объектами. </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8F3325">
        <w:rPr>
          <w:rFonts w:ascii="Times New Roman" w:eastAsia="Times New Roman" w:hAnsi="Times New Roman"/>
          <w:sz w:val="28"/>
          <w:szCs w:val="28"/>
          <w:lang w:eastAsia="ru-RU"/>
        </w:rPr>
        <w:t>В настоящее время основным способом предоставления земельных участков для строительства является проведение торгов по продаже земельных участков либо права на заключение договоров аренды земельных участков. Кроме того, предоставление земельных участков для жилищного строительства, в том числе для комплексного освоения в целях жилищного строительства, осуществляется исключительно на аукционах. Для организации торгов необходимо проведение работ по формированию земельных участков, оценке рыночной стоимости, либо стоимости  арен</w:t>
      </w:r>
      <w:r>
        <w:rPr>
          <w:rFonts w:ascii="Times New Roman" w:eastAsia="Times New Roman" w:hAnsi="Times New Roman"/>
          <w:sz w:val="28"/>
          <w:szCs w:val="28"/>
          <w:lang w:eastAsia="ru-RU"/>
        </w:rPr>
        <w:t>дной платы  земельных участков.</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8F3325">
        <w:rPr>
          <w:rFonts w:ascii="Times New Roman" w:eastAsia="Times New Roman" w:hAnsi="Times New Roman"/>
          <w:sz w:val="28"/>
          <w:szCs w:val="28"/>
          <w:lang w:eastAsia="ru-RU"/>
        </w:rPr>
        <w:t>Выполнение мероприятий по формированию земельных участков позволит планомерно и последовательно реализовывать мероприятия по эффективному использованию земли, вовлечению ее в хозяйственный оборот, по стимулированию инвестиционной деяте</w:t>
      </w:r>
      <w:r>
        <w:rPr>
          <w:rFonts w:ascii="Times New Roman" w:eastAsia="Times New Roman" w:hAnsi="Times New Roman"/>
          <w:sz w:val="28"/>
          <w:szCs w:val="28"/>
          <w:lang w:eastAsia="ru-RU"/>
        </w:rPr>
        <w:t xml:space="preserve">льности на рынке недвижимости. </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sidRPr="008F3325">
        <w:rPr>
          <w:rFonts w:ascii="Times New Roman" w:eastAsia="Times New Roman" w:hAnsi="Times New Roman"/>
          <w:sz w:val="28"/>
          <w:szCs w:val="28"/>
          <w:lang w:eastAsia="ru-RU"/>
        </w:rPr>
        <w:t>Необходимо отметить, что в сфере управления и распоряжения муниципальной собственностью муниципального образования имеются проблемы, которые необходимо решить в ближайшей перспективе, а именно:</w:t>
      </w:r>
      <w:r>
        <w:rPr>
          <w:rFonts w:ascii="Times New Roman" w:eastAsia="Times New Roman" w:hAnsi="Times New Roman"/>
          <w:sz w:val="28"/>
          <w:szCs w:val="28"/>
          <w:lang w:eastAsia="ru-RU"/>
        </w:rPr>
        <w:t xml:space="preserve"> </w:t>
      </w:r>
      <w:r w:rsidRPr="008F3325">
        <w:rPr>
          <w:rFonts w:ascii="Times New Roman" w:eastAsia="Times New Roman" w:hAnsi="Times New Roman"/>
          <w:sz w:val="28"/>
          <w:szCs w:val="28"/>
          <w:lang w:eastAsia="ru-RU"/>
        </w:rPr>
        <w:t xml:space="preserve">отсутствие технической документации на часть объектов недвижимого имущества муниципального </w:t>
      </w:r>
      <w:r>
        <w:rPr>
          <w:rFonts w:ascii="Times New Roman" w:eastAsia="Times New Roman" w:hAnsi="Times New Roman"/>
          <w:sz w:val="28"/>
          <w:szCs w:val="28"/>
          <w:lang w:eastAsia="ru-RU"/>
        </w:rPr>
        <w:t>округа</w:t>
      </w:r>
      <w:r w:rsidRPr="008F332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8F3325">
        <w:rPr>
          <w:rFonts w:ascii="Times New Roman" w:eastAsia="Times New Roman" w:hAnsi="Times New Roman"/>
          <w:sz w:val="28"/>
          <w:szCs w:val="28"/>
          <w:lang w:eastAsia="ru-RU"/>
        </w:rPr>
        <w:t xml:space="preserve">Данное обстоятельство сдерживает процессы по государственной регистрации прав </w:t>
      </w:r>
      <w:r>
        <w:rPr>
          <w:rFonts w:ascii="Times New Roman" w:eastAsia="Times New Roman" w:hAnsi="Times New Roman"/>
          <w:sz w:val="28"/>
          <w:szCs w:val="28"/>
          <w:lang w:eastAsia="ru-RU"/>
        </w:rPr>
        <w:t xml:space="preserve">муниципальной </w:t>
      </w:r>
      <w:r w:rsidRPr="008F3325">
        <w:rPr>
          <w:rFonts w:ascii="Times New Roman" w:eastAsia="Times New Roman" w:hAnsi="Times New Roman"/>
          <w:sz w:val="28"/>
          <w:szCs w:val="28"/>
          <w:lang w:eastAsia="ru-RU"/>
        </w:rPr>
        <w:t>собственности (оперативного управления</w:t>
      </w:r>
      <w:r>
        <w:rPr>
          <w:rFonts w:ascii="Times New Roman" w:eastAsia="Times New Roman" w:hAnsi="Times New Roman"/>
          <w:sz w:val="28"/>
          <w:szCs w:val="28"/>
          <w:lang w:eastAsia="ru-RU"/>
        </w:rPr>
        <w:t xml:space="preserve">, </w:t>
      </w:r>
      <w:r w:rsidRPr="005028E3">
        <w:rPr>
          <w:rFonts w:ascii="Times New Roman" w:eastAsia="Times New Roman" w:hAnsi="Times New Roman"/>
          <w:sz w:val="28"/>
          <w:szCs w:val="28"/>
          <w:lang w:eastAsia="ru-RU"/>
        </w:rPr>
        <w:t>хозяйственного ведения)</w:t>
      </w:r>
      <w:r w:rsidRPr="008F3325">
        <w:rPr>
          <w:rFonts w:ascii="Times New Roman" w:eastAsia="Times New Roman" w:hAnsi="Times New Roman"/>
          <w:sz w:val="28"/>
          <w:szCs w:val="28"/>
          <w:lang w:eastAsia="ru-RU"/>
        </w:rPr>
        <w:t xml:space="preserve"> на объекты недвижимого имущества, соответственно отрицательно сказывается на вовлечении таких объектов в экономический оборот, на принятии решений о приватизации.</w:t>
      </w:r>
    </w:p>
    <w:p w:rsidR="00352FBD" w:rsidRDefault="00352FBD" w:rsidP="00352FB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Муниципальная программа направлена на комплексное решение вопросов оптимизации структуры муниципальной собственности, совершенствование системы учета объектов муниципальной собственности, их использования, рациональное вовлечение объектов в хозяйственный оборот.</w:t>
      </w:r>
    </w:p>
    <w:p w:rsidR="00352FBD" w:rsidRPr="003E4DCF" w:rsidRDefault="00352FBD" w:rsidP="00352FBD">
      <w:pPr>
        <w:spacing w:after="0" w:line="240" w:lineRule="auto"/>
        <w:jc w:val="both"/>
        <w:rPr>
          <w:rFonts w:ascii="Times New Roman" w:eastAsia="Times New Roman" w:hAnsi="Times New Roman"/>
          <w:sz w:val="16"/>
          <w:szCs w:val="16"/>
          <w:lang w:eastAsia="ru-RU"/>
        </w:r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ПАСПОРТА</w:t>
      </w: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t>комплексов процессных мероприятий</w:t>
      </w:r>
    </w:p>
    <w:p w:rsidR="00352FBD" w:rsidRPr="003E4DCF" w:rsidRDefault="00352FBD" w:rsidP="00352FBD">
      <w:pPr>
        <w:spacing w:after="0" w:line="240" w:lineRule="auto"/>
        <w:rPr>
          <w:rFonts w:ascii="Times New Roman" w:eastAsia="Times New Roman" w:hAnsi="Times New Roman"/>
          <w:sz w:val="16"/>
          <w:szCs w:val="16"/>
          <w:lang w:eastAsia="ru-RU"/>
        </w:rPr>
      </w:pPr>
    </w:p>
    <w:p w:rsidR="00352FBD" w:rsidRPr="00192294" w:rsidRDefault="00352FBD" w:rsidP="00352FBD">
      <w:pPr>
        <w:spacing w:after="0" w:line="240" w:lineRule="auto"/>
        <w:jc w:val="center"/>
        <w:rPr>
          <w:rFonts w:ascii="Times New Roman" w:eastAsia="Times New Roman" w:hAnsi="Times New Roman"/>
          <w:sz w:val="28"/>
          <w:szCs w:val="28"/>
          <w:lang w:eastAsia="ru-RU"/>
        </w:rPr>
      </w:pPr>
      <w:r w:rsidRPr="00192294">
        <w:rPr>
          <w:rFonts w:ascii="Times New Roman" w:eastAsia="Times New Roman" w:hAnsi="Times New Roman"/>
          <w:sz w:val="28"/>
          <w:szCs w:val="28"/>
          <w:lang w:eastAsia="ru-RU"/>
        </w:rPr>
        <w:t>ПАСПОРТ</w:t>
      </w:r>
    </w:p>
    <w:p w:rsidR="00352FBD" w:rsidRPr="00192294" w:rsidRDefault="00352FBD" w:rsidP="00352FBD">
      <w:pPr>
        <w:spacing w:after="0" w:line="240" w:lineRule="auto"/>
        <w:jc w:val="center"/>
        <w:rPr>
          <w:rFonts w:ascii="Times New Roman" w:eastAsia="Times New Roman" w:hAnsi="Times New Roman"/>
          <w:sz w:val="28"/>
          <w:szCs w:val="28"/>
          <w:lang w:eastAsia="ru-RU"/>
        </w:rPr>
      </w:pPr>
      <w:r w:rsidRPr="00192294">
        <w:rPr>
          <w:rFonts w:ascii="Times New Roman" w:eastAsia="Times New Roman" w:hAnsi="Times New Roman"/>
          <w:sz w:val="28"/>
          <w:szCs w:val="28"/>
          <w:lang w:eastAsia="ru-RU"/>
        </w:rPr>
        <w:t>комплекса процессных мероприятий</w:t>
      </w:r>
    </w:p>
    <w:p w:rsidR="00352FBD" w:rsidRPr="00192294" w:rsidRDefault="00352FBD" w:rsidP="00352FBD">
      <w:pPr>
        <w:spacing w:after="0" w:line="240" w:lineRule="auto"/>
        <w:jc w:val="center"/>
        <w:rPr>
          <w:rFonts w:ascii="Times New Roman" w:eastAsia="Times New Roman" w:hAnsi="Times New Roman"/>
          <w:sz w:val="28"/>
          <w:szCs w:val="28"/>
          <w:lang w:eastAsia="ru-RU"/>
        </w:rPr>
      </w:pPr>
      <w:r w:rsidRPr="00192294">
        <w:rPr>
          <w:rFonts w:ascii="Times New Roman" w:eastAsia="Times New Roman" w:hAnsi="Times New Roman"/>
          <w:sz w:val="28"/>
          <w:szCs w:val="28"/>
          <w:lang w:eastAsia="ru-RU"/>
        </w:rPr>
        <w:lastRenderedPageBreak/>
        <w:t>«Признание прав и регулирование отношений, связанных с муниципальной собственностью и управление земельными ресурсами</w:t>
      </w:r>
      <w:r w:rsidRPr="00192294">
        <w:rPr>
          <w:rFonts w:ascii="Times New Roman" w:eastAsia="Times New Roman" w:hAnsi="Times New Roman"/>
          <w:bCs/>
          <w:sz w:val="28"/>
          <w:szCs w:val="28"/>
          <w:lang w:eastAsia="ru-RU"/>
        </w:rPr>
        <w:t>»</w:t>
      </w:r>
    </w:p>
    <w:p w:rsidR="00352FBD" w:rsidRPr="00192294" w:rsidRDefault="00352FBD" w:rsidP="00352FBD">
      <w:pPr>
        <w:spacing w:after="0" w:line="240" w:lineRule="auto"/>
        <w:jc w:val="center"/>
        <w:rPr>
          <w:rFonts w:ascii="Times New Roman" w:eastAsia="Times New Roman" w:hAnsi="Times New Roman"/>
          <w:sz w:val="28"/>
          <w:szCs w:val="28"/>
          <w:lang w:eastAsia="ru-RU"/>
        </w:rPr>
      </w:pPr>
    </w:p>
    <w:p w:rsidR="00352FBD" w:rsidRDefault="00352FBD" w:rsidP="00352FB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 Общие положения</w:t>
      </w:r>
    </w:p>
    <w:p w:rsidR="00352FBD" w:rsidRPr="009B0C22" w:rsidRDefault="00352FBD" w:rsidP="00352FBD">
      <w:pPr>
        <w:spacing w:after="0" w:line="240" w:lineRule="auto"/>
        <w:jc w:val="center"/>
        <w:rPr>
          <w:rFonts w:ascii="Times New Roman" w:eastAsia="Times New Roman" w:hAnsi="Times New Roman"/>
          <w:sz w:val="28"/>
          <w:szCs w:val="28"/>
          <w:lang w:eastAsia="ru-RU"/>
        </w:rPr>
      </w:pPr>
    </w:p>
    <w:tbl>
      <w:tblPr>
        <w:tblW w:w="4903" w:type="pct"/>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9"/>
        <w:gridCol w:w="5901"/>
      </w:tblGrid>
      <w:tr w:rsidR="00352FBD" w:rsidRPr="002847EC" w:rsidTr="00DB2B9D">
        <w:trPr>
          <w:trHeight w:val="325"/>
          <w:jc w:val="center"/>
        </w:trPr>
        <w:tc>
          <w:tcPr>
            <w:tcW w:w="2113" w:type="pct"/>
            <w:shd w:val="clear" w:color="auto" w:fill="auto"/>
          </w:tcPr>
          <w:p w:rsidR="00352FBD" w:rsidRPr="002847EC" w:rsidRDefault="00352FBD" w:rsidP="00DB2B9D">
            <w:pPr>
              <w:spacing w:after="0" w:line="240" w:lineRule="auto"/>
              <w:rPr>
                <w:rFonts w:ascii="Times New Roman" w:eastAsia="Times New Roman" w:hAnsi="Times New Roman"/>
                <w:sz w:val="24"/>
                <w:szCs w:val="24"/>
                <w:lang w:eastAsia="ru-RU"/>
              </w:rPr>
            </w:pPr>
            <w:proofErr w:type="gramStart"/>
            <w:r w:rsidRPr="002847EC">
              <w:rPr>
                <w:rFonts w:ascii="Times New Roman" w:eastAsia="Times New Roman" w:hAnsi="Times New Roman"/>
                <w:sz w:val="24"/>
                <w:szCs w:val="24"/>
                <w:lang w:eastAsia="ru-RU"/>
              </w:rPr>
              <w:t>Ответственные</w:t>
            </w:r>
            <w:proofErr w:type="gramEnd"/>
            <w:r w:rsidRPr="002847EC">
              <w:rPr>
                <w:rFonts w:ascii="Times New Roman" w:eastAsia="Times New Roman" w:hAnsi="Times New Roman"/>
                <w:sz w:val="24"/>
                <w:szCs w:val="24"/>
                <w:lang w:eastAsia="ru-RU"/>
              </w:rPr>
              <w:t xml:space="preserve"> за выполнение комплекса процессных мероприятий</w:t>
            </w:r>
          </w:p>
        </w:tc>
        <w:tc>
          <w:tcPr>
            <w:tcW w:w="2887" w:type="pct"/>
            <w:shd w:val="clear" w:color="auto" w:fill="auto"/>
          </w:tcPr>
          <w:p w:rsidR="00352FBD" w:rsidRPr="002847EC" w:rsidRDefault="00352FBD" w:rsidP="00DB2B9D">
            <w:pPr>
              <w:spacing w:after="0" w:line="240" w:lineRule="auto"/>
              <w:jc w:val="both"/>
              <w:rPr>
                <w:rFonts w:ascii="Times New Roman" w:hAnsi="Times New Roman"/>
                <w:sz w:val="24"/>
                <w:szCs w:val="24"/>
              </w:rPr>
            </w:pPr>
            <w:r w:rsidRPr="002847EC">
              <w:rPr>
                <w:rFonts w:ascii="Times New Roman" w:eastAsia="Times New Roman" w:hAnsi="Times New Roman"/>
                <w:sz w:val="24"/>
                <w:szCs w:val="24"/>
                <w:lang w:eastAsia="ru-RU"/>
              </w:rPr>
              <w:t xml:space="preserve">Управление имущества 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w:t>
            </w:r>
          </w:p>
          <w:p w:rsidR="00352FBD" w:rsidRPr="002847EC" w:rsidRDefault="00352FBD" w:rsidP="00DB2B9D">
            <w:pPr>
              <w:spacing w:after="0" w:line="240" w:lineRule="auto"/>
              <w:jc w:val="both"/>
              <w:rPr>
                <w:rFonts w:ascii="Times New Roman" w:hAnsi="Times New Roman"/>
                <w:sz w:val="24"/>
                <w:szCs w:val="24"/>
              </w:rPr>
            </w:pPr>
            <w:r>
              <w:rPr>
                <w:rFonts w:ascii="Times New Roman" w:hAnsi="Times New Roman"/>
                <w:sz w:val="24"/>
                <w:szCs w:val="24"/>
              </w:rPr>
              <w:t>Управление по градостроительной деятельности и земельным отношениям</w:t>
            </w:r>
            <w:r w:rsidRPr="002847EC">
              <w:rPr>
                <w:rFonts w:ascii="Times New Roman" w:hAnsi="Times New Roman"/>
                <w:sz w:val="24"/>
                <w:szCs w:val="24"/>
              </w:rPr>
              <w:t xml:space="preserve"> </w:t>
            </w:r>
            <w:r w:rsidRPr="002847EC">
              <w:rPr>
                <w:rFonts w:ascii="Times New Roman" w:eastAsia="Times New Roman" w:hAnsi="Times New Roman"/>
                <w:sz w:val="24"/>
                <w:szCs w:val="24"/>
                <w:lang w:eastAsia="ru-RU"/>
              </w:rPr>
              <w:t xml:space="preserve">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tc>
      </w:tr>
      <w:tr w:rsidR="00352FBD" w:rsidRPr="002847EC" w:rsidTr="00DB2B9D">
        <w:trPr>
          <w:trHeight w:val="700"/>
          <w:jc w:val="center"/>
        </w:trPr>
        <w:tc>
          <w:tcPr>
            <w:tcW w:w="2113" w:type="pct"/>
            <w:shd w:val="clear" w:color="auto" w:fill="auto"/>
          </w:tcPr>
          <w:p w:rsidR="00352FBD" w:rsidRPr="002847EC" w:rsidRDefault="00352FBD" w:rsidP="00DB2B9D">
            <w:pPr>
              <w:spacing w:after="0" w:line="240" w:lineRule="auto"/>
              <w:ind w:firstLine="41"/>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Связь с муниципальной программой</w:t>
            </w:r>
          </w:p>
        </w:tc>
        <w:tc>
          <w:tcPr>
            <w:tcW w:w="2887" w:type="pct"/>
            <w:shd w:val="clear" w:color="auto" w:fill="auto"/>
          </w:tcPr>
          <w:p w:rsidR="00352FBD" w:rsidRPr="002847EC" w:rsidRDefault="00352FBD" w:rsidP="00DB2B9D">
            <w:pPr>
              <w:spacing w:after="0" w:line="240" w:lineRule="auto"/>
              <w:jc w:val="both"/>
              <w:rPr>
                <w:rFonts w:ascii="Times New Roman" w:eastAsia="Times New Roman" w:hAnsi="Times New Roman"/>
                <w:color w:val="FF0000"/>
                <w:sz w:val="24"/>
                <w:szCs w:val="24"/>
                <w:lang w:eastAsia="ru-RU"/>
              </w:rPr>
            </w:pPr>
            <w:r w:rsidRPr="002847EC">
              <w:rPr>
                <w:rFonts w:ascii="Times New Roman" w:hAnsi="Times New Roman"/>
                <w:sz w:val="24"/>
                <w:szCs w:val="24"/>
              </w:rPr>
              <w:t>Муниципальная программа «</w:t>
            </w:r>
            <w:r w:rsidRPr="002847EC">
              <w:rPr>
                <w:rFonts w:ascii="Times New Roman" w:eastAsia="Times New Roman" w:hAnsi="Times New Roman"/>
                <w:sz w:val="24"/>
                <w:szCs w:val="24"/>
              </w:rPr>
              <w:t xml:space="preserve">Управление </w:t>
            </w:r>
            <w:r w:rsidRPr="002847EC">
              <w:rPr>
                <w:rFonts w:ascii="Times New Roman" w:hAnsi="Times New Roman"/>
                <w:sz w:val="24"/>
                <w:szCs w:val="24"/>
              </w:rPr>
              <w:t>и</w:t>
            </w:r>
            <w:r w:rsidRPr="002847EC">
              <w:rPr>
                <w:rFonts w:ascii="Times New Roman" w:eastAsia="Times New Roman" w:hAnsi="Times New Roman"/>
                <w:sz w:val="24"/>
                <w:szCs w:val="24"/>
                <w:lang w:eastAsia="ru-RU"/>
              </w:rPr>
              <w:t xml:space="preserve">муществом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 и земельными ресурсами» на 202</w:t>
            </w:r>
            <w:r>
              <w:rPr>
                <w:rFonts w:ascii="Times New Roman" w:hAnsi="Times New Roman"/>
                <w:sz w:val="24"/>
                <w:szCs w:val="24"/>
              </w:rPr>
              <w:t>6</w:t>
            </w:r>
            <w:r w:rsidRPr="002847EC">
              <w:rPr>
                <w:rFonts w:ascii="Times New Roman" w:hAnsi="Times New Roman"/>
                <w:sz w:val="24"/>
                <w:szCs w:val="24"/>
              </w:rPr>
              <w:t>-20</w:t>
            </w:r>
            <w:r>
              <w:rPr>
                <w:rFonts w:ascii="Times New Roman" w:hAnsi="Times New Roman"/>
                <w:sz w:val="24"/>
                <w:szCs w:val="24"/>
              </w:rPr>
              <w:t>28</w:t>
            </w:r>
            <w:r w:rsidRPr="002847EC">
              <w:rPr>
                <w:rFonts w:ascii="Times New Roman" w:hAnsi="Times New Roman"/>
                <w:sz w:val="24"/>
                <w:szCs w:val="24"/>
              </w:rPr>
              <w:t xml:space="preserve"> годы</w:t>
            </w:r>
          </w:p>
        </w:tc>
      </w:tr>
    </w:tbl>
    <w:p w:rsidR="00352FBD" w:rsidRPr="009B0C22" w:rsidRDefault="00352FBD" w:rsidP="00352FBD">
      <w:pPr>
        <w:tabs>
          <w:tab w:val="left" w:pos="3352"/>
        </w:tabs>
        <w:rPr>
          <w:rFonts w:ascii="Times New Roman" w:hAnsi="Times New Roman"/>
          <w:sz w:val="28"/>
          <w:szCs w:val="28"/>
        </w:rPr>
      </w:pPr>
    </w:p>
    <w:p w:rsidR="00352FBD" w:rsidRPr="004D1C44" w:rsidRDefault="00352FBD" w:rsidP="00352FBD">
      <w:pPr>
        <w:jc w:val="center"/>
        <w:rPr>
          <w:rFonts w:ascii="Times New Roman" w:hAnsi="Times New Roman"/>
          <w:sz w:val="28"/>
          <w:szCs w:val="28"/>
        </w:rPr>
      </w:pPr>
      <w:r w:rsidRPr="004D1C44">
        <w:rPr>
          <w:rFonts w:ascii="Times New Roman" w:hAnsi="Times New Roman"/>
          <w:sz w:val="28"/>
          <w:szCs w:val="28"/>
        </w:rPr>
        <w:t>2. Показатели реализации комплекса процессных мероприятий</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383"/>
        <w:gridCol w:w="1422"/>
        <w:gridCol w:w="1384"/>
        <w:gridCol w:w="1187"/>
        <w:gridCol w:w="1146"/>
        <w:gridCol w:w="1097"/>
      </w:tblGrid>
      <w:tr w:rsidR="00352FBD" w:rsidRPr="002847EC" w:rsidTr="00DB2B9D">
        <w:trPr>
          <w:jc w:val="center"/>
        </w:trPr>
        <w:tc>
          <w:tcPr>
            <w:tcW w:w="266" w:type="pct"/>
            <w:vMerge w:val="restar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w:t>
            </w:r>
            <w:r w:rsidRPr="002847EC">
              <w:rPr>
                <w:rFonts w:ascii="Times New Roman" w:eastAsia="Times New Roman" w:hAnsi="Times New Roman"/>
                <w:sz w:val="24"/>
                <w:szCs w:val="24"/>
              </w:rPr>
              <w:br/>
            </w:r>
            <w:proofErr w:type="spellStart"/>
            <w:proofErr w:type="gramStart"/>
            <w:r w:rsidRPr="002847EC">
              <w:rPr>
                <w:rFonts w:ascii="Times New Roman" w:eastAsia="Times New Roman" w:hAnsi="Times New Roman"/>
                <w:sz w:val="24"/>
                <w:szCs w:val="24"/>
              </w:rPr>
              <w:t>п</w:t>
            </w:r>
            <w:proofErr w:type="spellEnd"/>
            <w:proofErr w:type="gramEnd"/>
            <w:r w:rsidRPr="002847EC">
              <w:rPr>
                <w:rFonts w:ascii="Times New Roman" w:eastAsia="Times New Roman" w:hAnsi="Times New Roman"/>
                <w:sz w:val="24"/>
                <w:szCs w:val="24"/>
              </w:rPr>
              <w:t>/</w:t>
            </w:r>
            <w:proofErr w:type="spellStart"/>
            <w:r w:rsidRPr="002847EC">
              <w:rPr>
                <w:rFonts w:ascii="Times New Roman" w:eastAsia="Times New Roman" w:hAnsi="Times New Roman"/>
                <w:sz w:val="24"/>
                <w:szCs w:val="24"/>
              </w:rPr>
              <w:t>п</w:t>
            </w:r>
            <w:proofErr w:type="spellEnd"/>
          </w:p>
        </w:tc>
        <w:tc>
          <w:tcPr>
            <w:tcW w:w="1665" w:type="pct"/>
            <w:vMerge w:val="restar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 xml:space="preserve">Наименование показателя реализации </w:t>
            </w:r>
          </w:p>
        </w:tc>
        <w:tc>
          <w:tcPr>
            <w:tcW w:w="700" w:type="pct"/>
            <w:vMerge w:val="restart"/>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r w:rsidRPr="002847EC">
              <w:rPr>
                <w:rFonts w:ascii="Times New Roman" w:eastAsia="Times New Roman" w:hAnsi="Times New Roman"/>
                <w:sz w:val="24"/>
                <w:szCs w:val="24"/>
              </w:rPr>
              <w:t>Единица измерения</w:t>
            </w:r>
          </w:p>
        </w:tc>
        <w:tc>
          <w:tcPr>
            <w:tcW w:w="681" w:type="pct"/>
            <w:vMerge w:val="restart"/>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r w:rsidRPr="002847EC">
              <w:rPr>
                <w:rFonts w:ascii="Times New Roman" w:eastAsia="Times New Roman" w:hAnsi="Times New Roman"/>
                <w:sz w:val="24"/>
                <w:szCs w:val="24"/>
                <w:shd w:val="clear" w:color="auto" w:fill="FFFFFF"/>
              </w:rPr>
              <w:t>Базовое значение показателя реализации (202</w:t>
            </w:r>
            <w:r>
              <w:rPr>
                <w:rFonts w:ascii="Times New Roman" w:eastAsia="Times New Roman" w:hAnsi="Times New Roman"/>
                <w:sz w:val="24"/>
                <w:szCs w:val="24"/>
                <w:shd w:val="clear" w:color="auto" w:fill="FFFFFF"/>
              </w:rPr>
              <w:t>5</w:t>
            </w:r>
            <w:r w:rsidRPr="002847EC">
              <w:rPr>
                <w:rFonts w:ascii="Times New Roman" w:eastAsia="Times New Roman" w:hAnsi="Times New Roman"/>
                <w:sz w:val="24"/>
                <w:szCs w:val="24"/>
                <w:shd w:val="clear" w:color="auto" w:fill="FFFFFF"/>
              </w:rPr>
              <w:t>год)</w:t>
            </w:r>
          </w:p>
        </w:tc>
        <w:tc>
          <w:tcPr>
            <w:tcW w:w="1688" w:type="pct"/>
            <w:gridSpan w:val="3"/>
            <w:shd w:val="clear" w:color="auto" w:fill="auto"/>
            <w:vAlign w:val="center"/>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z w:val="24"/>
                <w:szCs w:val="24"/>
                <w:shd w:val="clear" w:color="auto" w:fill="FFFFFF"/>
              </w:rPr>
              <w:t>Планируемое значение показателя реализации на очередной финансовый год и плановый период</w:t>
            </w:r>
          </w:p>
        </w:tc>
      </w:tr>
      <w:tr w:rsidR="00352FBD" w:rsidRPr="002847EC" w:rsidTr="00DB2B9D">
        <w:trPr>
          <w:trHeight w:val="448"/>
          <w:tblHeader/>
          <w:jc w:val="center"/>
        </w:trPr>
        <w:tc>
          <w:tcPr>
            <w:tcW w:w="266" w:type="pct"/>
            <w:vMerge/>
            <w:shd w:val="clear" w:color="auto" w:fill="auto"/>
            <w:vAlign w:val="center"/>
          </w:tcPr>
          <w:p w:rsidR="00352FBD" w:rsidRPr="002847EC" w:rsidRDefault="00352FBD" w:rsidP="00DB2B9D">
            <w:pPr>
              <w:jc w:val="center"/>
              <w:rPr>
                <w:rFonts w:ascii="Times New Roman" w:eastAsia="Times New Roman" w:hAnsi="Times New Roman"/>
                <w:sz w:val="24"/>
                <w:szCs w:val="24"/>
              </w:rPr>
            </w:pPr>
          </w:p>
        </w:tc>
        <w:tc>
          <w:tcPr>
            <w:tcW w:w="1665" w:type="pct"/>
            <w:vMerge/>
            <w:shd w:val="clear" w:color="auto" w:fill="auto"/>
            <w:vAlign w:val="center"/>
          </w:tcPr>
          <w:p w:rsidR="00352FBD" w:rsidRPr="002847EC" w:rsidRDefault="00352FBD" w:rsidP="00DB2B9D">
            <w:pPr>
              <w:jc w:val="center"/>
              <w:rPr>
                <w:rFonts w:ascii="Times New Roman" w:eastAsia="Times New Roman" w:hAnsi="Times New Roman"/>
                <w:sz w:val="24"/>
                <w:szCs w:val="24"/>
              </w:rPr>
            </w:pPr>
          </w:p>
        </w:tc>
        <w:tc>
          <w:tcPr>
            <w:tcW w:w="700" w:type="pct"/>
            <w:vMerge/>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p>
        </w:tc>
        <w:tc>
          <w:tcPr>
            <w:tcW w:w="681" w:type="pct"/>
            <w:vMerge/>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p>
        </w:tc>
        <w:tc>
          <w:tcPr>
            <w:tcW w:w="584"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6</w:t>
            </w:r>
            <w:r w:rsidRPr="002847EC">
              <w:rPr>
                <w:rFonts w:ascii="Times New Roman" w:eastAsia="Times New Roman" w:hAnsi="Times New Roman"/>
                <w:sz w:val="24"/>
                <w:szCs w:val="24"/>
                <w:shd w:val="clear" w:color="auto" w:fill="FFFFFF"/>
              </w:rPr>
              <w:t xml:space="preserve"> год </w:t>
            </w:r>
          </w:p>
        </w:tc>
        <w:tc>
          <w:tcPr>
            <w:tcW w:w="564" w:type="pc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7</w:t>
            </w:r>
            <w:r w:rsidRPr="002847EC">
              <w:rPr>
                <w:rFonts w:ascii="Times New Roman" w:eastAsia="Times New Roman" w:hAnsi="Times New Roman"/>
                <w:sz w:val="24"/>
                <w:szCs w:val="24"/>
                <w:shd w:val="clear" w:color="auto" w:fill="FFFFFF"/>
              </w:rPr>
              <w:t xml:space="preserve"> год </w:t>
            </w:r>
          </w:p>
        </w:tc>
        <w:tc>
          <w:tcPr>
            <w:tcW w:w="540" w:type="pc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8</w:t>
            </w:r>
            <w:r w:rsidRPr="002847EC">
              <w:rPr>
                <w:rFonts w:ascii="Times New Roman" w:eastAsia="Times New Roman" w:hAnsi="Times New Roman"/>
                <w:sz w:val="24"/>
                <w:szCs w:val="24"/>
                <w:shd w:val="clear" w:color="auto" w:fill="FFFFFF"/>
              </w:rPr>
              <w:t xml:space="preserve"> год </w:t>
            </w:r>
          </w:p>
        </w:tc>
      </w:tr>
      <w:tr w:rsidR="00352FBD" w:rsidRPr="002847EC" w:rsidTr="00DB2B9D">
        <w:trPr>
          <w:trHeight w:val="282"/>
          <w:tblHeader/>
          <w:jc w:val="center"/>
        </w:trPr>
        <w:tc>
          <w:tcPr>
            <w:tcW w:w="266"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1</w:t>
            </w:r>
          </w:p>
        </w:tc>
        <w:tc>
          <w:tcPr>
            <w:tcW w:w="1665"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2</w:t>
            </w:r>
          </w:p>
        </w:tc>
        <w:tc>
          <w:tcPr>
            <w:tcW w:w="700"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3</w:t>
            </w:r>
          </w:p>
        </w:tc>
        <w:tc>
          <w:tcPr>
            <w:tcW w:w="681"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4</w:t>
            </w:r>
          </w:p>
        </w:tc>
        <w:tc>
          <w:tcPr>
            <w:tcW w:w="584" w:type="pct"/>
            <w:shd w:val="clear" w:color="auto" w:fill="auto"/>
            <w:vAlign w:val="center"/>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6</w:t>
            </w:r>
          </w:p>
        </w:tc>
        <w:tc>
          <w:tcPr>
            <w:tcW w:w="564"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7</w:t>
            </w:r>
          </w:p>
        </w:tc>
        <w:tc>
          <w:tcPr>
            <w:tcW w:w="540"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7</w:t>
            </w:r>
          </w:p>
        </w:tc>
      </w:tr>
      <w:tr w:rsidR="00DB2B9D" w:rsidRPr="002847EC" w:rsidTr="00DB2B9D">
        <w:trPr>
          <w:trHeight w:val="282"/>
          <w:tblHeader/>
          <w:jc w:val="center"/>
        </w:trPr>
        <w:tc>
          <w:tcPr>
            <w:tcW w:w="266" w:type="pct"/>
            <w:shd w:val="clear" w:color="auto" w:fill="auto"/>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1.</w:t>
            </w:r>
          </w:p>
        </w:tc>
        <w:tc>
          <w:tcPr>
            <w:tcW w:w="1665" w:type="pct"/>
            <w:shd w:val="clear" w:color="auto" w:fill="auto"/>
          </w:tcPr>
          <w:p w:rsidR="00DB2B9D" w:rsidRPr="002847EC" w:rsidRDefault="00DB2B9D" w:rsidP="00DB2B9D">
            <w:pPr>
              <w:spacing w:after="0" w:line="240" w:lineRule="auto"/>
              <w:jc w:val="both"/>
              <w:rPr>
                <w:rFonts w:ascii="Times New Roman" w:eastAsia="Times New Roman" w:hAnsi="Times New Roman"/>
                <w:sz w:val="24"/>
                <w:szCs w:val="24"/>
              </w:rPr>
            </w:pPr>
            <w:r w:rsidRPr="002847EC">
              <w:rPr>
                <w:rFonts w:ascii="Times New Roman" w:hAnsi="Times New Roman"/>
                <w:sz w:val="24"/>
                <w:szCs w:val="24"/>
              </w:rPr>
              <w:t>Количество объектов недвижимости, по которым проведены техническая инвентаризация, кадастровые работы и оформлены технические планы</w:t>
            </w:r>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80</w:t>
            </w:r>
          </w:p>
        </w:tc>
        <w:tc>
          <w:tcPr>
            <w:tcW w:w="58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3</w:t>
            </w:r>
            <w:r w:rsidRPr="00AA31ED">
              <w:rPr>
                <w:rFonts w:ascii="Times New Roman" w:hAnsi="Times New Roman"/>
                <w:sz w:val="24"/>
                <w:szCs w:val="24"/>
              </w:rPr>
              <w:t>5</w:t>
            </w:r>
            <w:r>
              <w:rPr>
                <w:rFonts w:ascii="Times New Roman" w:hAnsi="Times New Roman"/>
                <w:sz w:val="24"/>
                <w:szCs w:val="24"/>
              </w:rPr>
              <w:t>0</w:t>
            </w:r>
          </w:p>
        </w:tc>
        <w:tc>
          <w:tcPr>
            <w:tcW w:w="56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540"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2847EC" w:rsidTr="00DB2B9D">
        <w:trPr>
          <w:jc w:val="center"/>
        </w:trPr>
        <w:tc>
          <w:tcPr>
            <w:tcW w:w="266"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2.</w:t>
            </w:r>
          </w:p>
        </w:tc>
        <w:tc>
          <w:tcPr>
            <w:tcW w:w="1665" w:type="pct"/>
            <w:shd w:val="clear" w:color="auto" w:fill="auto"/>
          </w:tcPr>
          <w:p w:rsidR="00DB2B9D" w:rsidRPr="002847EC" w:rsidRDefault="00DB2B9D" w:rsidP="00DB2B9D">
            <w:pPr>
              <w:spacing w:after="0" w:line="240" w:lineRule="auto"/>
              <w:jc w:val="both"/>
              <w:rPr>
                <w:rFonts w:ascii="Times New Roman" w:eastAsia="Times New Roman" w:hAnsi="Times New Roman"/>
                <w:sz w:val="24"/>
                <w:szCs w:val="24"/>
              </w:rPr>
            </w:pPr>
            <w:r w:rsidRPr="002847EC">
              <w:rPr>
                <w:rFonts w:ascii="Times New Roman" w:eastAsia="Times New Roman" w:hAnsi="Times New Roman"/>
                <w:sz w:val="24"/>
                <w:szCs w:val="24"/>
              </w:rPr>
              <w:t>Количество обследованных объектов недвижимости</w:t>
            </w:r>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20</w:t>
            </w:r>
          </w:p>
        </w:tc>
        <w:tc>
          <w:tcPr>
            <w:tcW w:w="58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c>
          <w:tcPr>
            <w:tcW w:w="56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c>
          <w:tcPr>
            <w:tcW w:w="540"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10</w:t>
            </w:r>
          </w:p>
        </w:tc>
      </w:tr>
      <w:tr w:rsidR="00DB2B9D" w:rsidRPr="002847EC" w:rsidTr="00DB2B9D">
        <w:trPr>
          <w:jc w:val="center"/>
        </w:trPr>
        <w:tc>
          <w:tcPr>
            <w:tcW w:w="266" w:type="pct"/>
            <w:shd w:val="clear" w:color="auto" w:fill="auto"/>
          </w:tcPr>
          <w:p w:rsidR="00DB2B9D" w:rsidRPr="002847EC" w:rsidRDefault="00DB2B9D" w:rsidP="00DB2B9D">
            <w:pPr>
              <w:spacing w:after="0" w:line="240" w:lineRule="auto"/>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3.</w:t>
            </w:r>
          </w:p>
        </w:tc>
        <w:tc>
          <w:tcPr>
            <w:tcW w:w="1665" w:type="pct"/>
            <w:shd w:val="clear" w:color="auto" w:fill="auto"/>
          </w:tcPr>
          <w:p w:rsidR="00DB2B9D" w:rsidRPr="002847EC" w:rsidRDefault="00DB2B9D" w:rsidP="00DB2B9D">
            <w:pPr>
              <w:widowControl w:val="0"/>
              <w:spacing w:after="0" w:line="240" w:lineRule="auto"/>
              <w:jc w:val="both"/>
              <w:rPr>
                <w:rFonts w:ascii="Times New Roman" w:eastAsia="Times New Roman" w:hAnsi="Times New Roman"/>
                <w:sz w:val="24"/>
                <w:szCs w:val="24"/>
              </w:rPr>
            </w:pPr>
            <w:r w:rsidRPr="002847EC">
              <w:rPr>
                <w:rFonts w:ascii="Times New Roman" w:eastAsia="Times New Roman" w:hAnsi="Times New Roman"/>
                <w:sz w:val="24"/>
                <w:szCs w:val="24"/>
              </w:rPr>
              <w:t xml:space="preserve">Количество земельных участков, в отношении которых проведены кадастровые работы </w:t>
            </w:r>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167</w:t>
            </w:r>
          </w:p>
        </w:tc>
        <w:tc>
          <w:tcPr>
            <w:tcW w:w="58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56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540"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2847EC" w:rsidTr="00DB2B9D">
        <w:trPr>
          <w:jc w:val="center"/>
        </w:trPr>
        <w:tc>
          <w:tcPr>
            <w:tcW w:w="266" w:type="pct"/>
            <w:shd w:val="clear" w:color="auto" w:fill="auto"/>
          </w:tcPr>
          <w:p w:rsidR="00DB2B9D" w:rsidRPr="0060765B" w:rsidRDefault="00DB2B9D" w:rsidP="00DB2B9D">
            <w:pPr>
              <w:pStyle w:val="ConsPlusNormal"/>
              <w:jc w:val="center"/>
              <w:rPr>
                <w:rFonts w:ascii="Times New Roman" w:hAnsi="Times New Roman" w:cs="Times New Roman"/>
                <w:sz w:val="24"/>
                <w:szCs w:val="24"/>
              </w:rPr>
            </w:pPr>
            <w:r w:rsidRPr="0060765B">
              <w:rPr>
                <w:rFonts w:ascii="Times New Roman" w:hAnsi="Times New Roman" w:cs="Times New Roman"/>
                <w:sz w:val="24"/>
                <w:szCs w:val="24"/>
              </w:rPr>
              <w:t>4.</w:t>
            </w:r>
          </w:p>
        </w:tc>
        <w:tc>
          <w:tcPr>
            <w:tcW w:w="1665" w:type="pct"/>
            <w:shd w:val="clear" w:color="auto" w:fill="auto"/>
          </w:tcPr>
          <w:p w:rsidR="00DB2B9D" w:rsidRPr="002847EC" w:rsidRDefault="00DB2B9D" w:rsidP="00DB2B9D">
            <w:pPr>
              <w:widowControl w:val="0"/>
              <w:spacing w:after="0" w:line="240" w:lineRule="auto"/>
              <w:jc w:val="both"/>
              <w:rPr>
                <w:rFonts w:ascii="Times New Roman" w:eastAsia="Times New Roman" w:hAnsi="Times New Roman"/>
                <w:sz w:val="24"/>
                <w:szCs w:val="24"/>
              </w:rPr>
            </w:pPr>
            <w:r w:rsidRPr="002847EC">
              <w:rPr>
                <w:rFonts w:ascii="Times New Roman" w:eastAsia="Times New Roman" w:hAnsi="Times New Roman"/>
                <w:sz w:val="24"/>
                <w:szCs w:val="24"/>
              </w:rPr>
              <w:t>Количество отчетов об оценке рыночной стоимости объектов гражданских прав</w:t>
            </w:r>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штук</w:t>
            </w:r>
          </w:p>
        </w:tc>
        <w:tc>
          <w:tcPr>
            <w:tcW w:w="681"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525</w:t>
            </w:r>
          </w:p>
        </w:tc>
        <w:tc>
          <w:tcPr>
            <w:tcW w:w="58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3</w:t>
            </w:r>
            <w:r w:rsidRPr="00AA31ED">
              <w:rPr>
                <w:rFonts w:ascii="Times New Roman" w:hAnsi="Times New Roman"/>
                <w:sz w:val="24"/>
                <w:szCs w:val="24"/>
              </w:rPr>
              <w:t>5</w:t>
            </w:r>
            <w:r>
              <w:rPr>
                <w:rFonts w:ascii="Times New Roman" w:hAnsi="Times New Roman"/>
                <w:sz w:val="24"/>
                <w:szCs w:val="24"/>
              </w:rPr>
              <w:t>0</w:t>
            </w:r>
          </w:p>
        </w:tc>
        <w:tc>
          <w:tcPr>
            <w:tcW w:w="56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c>
          <w:tcPr>
            <w:tcW w:w="540"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sidRPr="00AA31ED">
              <w:rPr>
                <w:rFonts w:ascii="Times New Roman" w:hAnsi="Times New Roman"/>
                <w:sz w:val="24"/>
                <w:szCs w:val="24"/>
              </w:rPr>
              <w:t>5</w:t>
            </w:r>
            <w:r>
              <w:rPr>
                <w:rFonts w:ascii="Times New Roman" w:hAnsi="Times New Roman"/>
                <w:sz w:val="24"/>
                <w:szCs w:val="24"/>
              </w:rPr>
              <w:t>0</w:t>
            </w:r>
          </w:p>
        </w:tc>
      </w:tr>
      <w:tr w:rsidR="00DB2B9D" w:rsidRPr="002847EC" w:rsidTr="00DB2B9D">
        <w:trPr>
          <w:jc w:val="center"/>
        </w:trPr>
        <w:tc>
          <w:tcPr>
            <w:tcW w:w="266" w:type="pct"/>
            <w:shd w:val="clear" w:color="auto" w:fill="auto"/>
          </w:tcPr>
          <w:p w:rsidR="00DB2B9D" w:rsidRPr="0060765B" w:rsidRDefault="00DB2B9D" w:rsidP="00DB2B9D">
            <w:pPr>
              <w:pStyle w:val="ConsPlusNormal"/>
              <w:jc w:val="center"/>
              <w:rPr>
                <w:rFonts w:ascii="Times New Roman" w:hAnsi="Times New Roman" w:cs="Times New Roman"/>
                <w:sz w:val="24"/>
                <w:szCs w:val="24"/>
              </w:rPr>
            </w:pPr>
            <w:r w:rsidRPr="0060765B">
              <w:rPr>
                <w:rFonts w:ascii="Times New Roman" w:hAnsi="Times New Roman" w:cs="Times New Roman"/>
                <w:sz w:val="24"/>
                <w:szCs w:val="24"/>
              </w:rPr>
              <w:t>5.</w:t>
            </w:r>
          </w:p>
        </w:tc>
        <w:tc>
          <w:tcPr>
            <w:tcW w:w="1665" w:type="pct"/>
            <w:shd w:val="clear" w:color="auto" w:fill="auto"/>
          </w:tcPr>
          <w:p w:rsidR="00DB2B9D" w:rsidRPr="002847EC" w:rsidRDefault="00DB2B9D" w:rsidP="00DB2B9D">
            <w:pPr>
              <w:spacing w:after="0" w:line="240" w:lineRule="auto"/>
              <w:jc w:val="both"/>
              <w:rPr>
                <w:rFonts w:ascii="Times New Roman" w:eastAsia="Times New Roman" w:hAnsi="Times New Roman"/>
                <w:sz w:val="24"/>
                <w:szCs w:val="24"/>
                <w:lang w:eastAsia="ru-RU"/>
              </w:rPr>
            </w:pPr>
            <w:r w:rsidRPr="002847EC">
              <w:rPr>
                <w:rFonts w:ascii="Times New Roman" w:hAnsi="Times New Roman"/>
                <w:sz w:val="24"/>
                <w:szCs w:val="24"/>
              </w:rPr>
              <w:t>Количество объектов недвижимости, в отношении которых проведен государственный кадастровый учет и зарегистрировано право муниципальной собственности</w:t>
            </w:r>
          </w:p>
        </w:tc>
        <w:tc>
          <w:tcPr>
            <w:tcW w:w="700" w:type="pct"/>
            <w:shd w:val="clear" w:color="auto" w:fill="auto"/>
            <w:vAlign w:val="center"/>
          </w:tcPr>
          <w:p w:rsidR="00DB2B9D" w:rsidRPr="002847EC" w:rsidRDefault="00DB2B9D" w:rsidP="00DB2B9D">
            <w:pPr>
              <w:tabs>
                <w:tab w:val="left" w:pos="2145"/>
              </w:tabs>
              <w:jc w:val="center"/>
              <w:rPr>
                <w:rFonts w:ascii="Times New Roman" w:hAnsi="Times New Roman"/>
                <w:sz w:val="24"/>
                <w:szCs w:val="24"/>
              </w:rPr>
            </w:pPr>
            <w:r w:rsidRPr="002847EC">
              <w:rPr>
                <w:rFonts w:ascii="Times New Roman" w:hAnsi="Times New Roman"/>
                <w:sz w:val="24"/>
                <w:szCs w:val="24"/>
              </w:rPr>
              <w:t>единиц</w:t>
            </w:r>
          </w:p>
        </w:tc>
        <w:tc>
          <w:tcPr>
            <w:tcW w:w="681"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8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64"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40" w:type="pct"/>
            <w:shd w:val="clear" w:color="auto" w:fill="auto"/>
            <w:vAlign w:val="center"/>
          </w:tcPr>
          <w:p w:rsidR="00DB2B9D" w:rsidRPr="00AA31ED"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r>
      <w:tr w:rsidR="00DB2B9D" w:rsidRPr="002847EC" w:rsidTr="00DB2B9D">
        <w:trPr>
          <w:jc w:val="center"/>
        </w:trPr>
        <w:tc>
          <w:tcPr>
            <w:tcW w:w="266" w:type="pct"/>
            <w:shd w:val="clear" w:color="auto" w:fill="auto"/>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lastRenderedPageBreak/>
              <w:t>6.</w:t>
            </w:r>
          </w:p>
        </w:tc>
        <w:tc>
          <w:tcPr>
            <w:tcW w:w="1665" w:type="pct"/>
            <w:shd w:val="clear" w:color="auto" w:fill="auto"/>
          </w:tcPr>
          <w:p w:rsidR="00DB2B9D" w:rsidRPr="002847EC" w:rsidRDefault="00DB2B9D" w:rsidP="00DB2B9D">
            <w:pPr>
              <w:spacing w:after="0" w:line="240" w:lineRule="auto"/>
              <w:jc w:val="both"/>
              <w:rPr>
                <w:rFonts w:ascii="Times New Roman" w:eastAsia="Times New Roman" w:hAnsi="Times New Roman"/>
                <w:sz w:val="24"/>
                <w:szCs w:val="24"/>
              </w:rPr>
            </w:pPr>
            <w:r w:rsidRPr="002847EC">
              <w:rPr>
                <w:rFonts w:ascii="Times New Roman" w:eastAsia="Times New Roman" w:hAnsi="Times New Roman"/>
                <w:sz w:val="24"/>
                <w:szCs w:val="24"/>
              </w:rPr>
              <w:t>Количество кварталов, в отношении которых проводятся комплексные кадастровые работы на территории муниципального образования «</w:t>
            </w:r>
            <w:proofErr w:type="spellStart"/>
            <w:r>
              <w:rPr>
                <w:rFonts w:ascii="Times New Roman" w:eastAsia="Times New Roman" w:hAnsi="Times New Roman"/>
                <w:sz w:val="24"/>
                <w:szCs w:val="24"/>
              </w:rPr>
              <w:t>Ярцевский</w:t>
            </w:r>
            <w:proofErr w:type="spellEnd"/>
            <w:r w:rsidRPr="002847EC">
              <w:rPr>
                <w:rFonts w:ascii="Times New Roman" w:eastAsia="Times New Roman" w:hAnsi="Times New Roman"/>
                <w:sz w:val="24"/>
                <w:szCs w:val="24"/>
              </w:rPr>
              <w:t xml:space="preserve"> муниципальный округ» Смоленской области</w:t>
            </w:r>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584"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pacing w:val="-2"/>
                <w:sz w:val="24"/>
                <w:szCs w:val="24"/>
              </w:rPr>
            </w:pPr>
            <w:r>
              <w:rPr>
                <w:rFonts w:ascii="Times New Roman" w:eastAsia="Times New Roman" w:hAnsi="Times New Roman"/>
                <w:spacing w:val="-2"/>
                <w:sz w:val="24"/>
                <w:szCs w:val="24"/>
              </w:rPr>
              <w:t>0</w:t>
            </w:r>
          </w:p>
        </w:tc>
        <w:tc>
          <w:tcPr>
            <w:tcW w:w="564"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pacing w:val="-2"/>
                <w:sz w:val="24"/>
                <w:szCs w:val="24"/>
              </w:rPr>
            </w:pPr>
            <w:r>
              <w:rPr>
                <w:rFonts w:ascii="Times New Roman" w:eastAsia="Times New Roman" w:hAnsi="Times New Roman"/>
                <w:spacing w:val="-2"/>
                <w:sz w:val="24"/>
                <w:szCs w:val="24"/>
              </w:rPr>
              <w:t>0</w:t>
            </w:r>
          </w:p>
        </w:tc>
        <w:tc>
          <w:tcPr>
            <w:tcW w:w="54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pacing w:val="-2"/>
                <w:sz w:val="24"/>
                <w:szCs w:val="24"/>
              </w:rPr>
            </w:pPr>
            <w:r>
              <w:rPr>
                <w:rFonts w:ascii="Times New Roman" w:eastAsia="Times New Roman" w:hAnsi="Times New Roman"/>
                <w:spacing w:val="-2"/>
                <w:sz w:val="24"/>
                <w:szCs w:val="24"/>
              </w:rPr>
              <w:t>0</w:t>
            </w:r>
          </w:p>
        </w:tc>
      </w:tr>
      <w:tr w:rsidR="00DB2B9D" w:rsidRPr="002847EC" w:rsidTr="00DB2B9D">
        <w:trPr>
          <w:jc w:val="center"/>
        </w:trPr>
        <w:tc>
          <w:tcPr>
            <w:tcW w:w="266" w:type="pct"/>
            <w:shd w:val="clear" w:color="auto" w:fill="auto"/>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7.</w:t>
            </w:r>
          </w:p>
        </w:tc>
        <w:tc>
          <w:tcPr>
            <w:tcW w:w="1665" w:type="pct"/>
            <w:shd w:val="clear" w:color="auto" w:fill="auto"/>
          </w:tcPr>
          <w:p w:rsidR="00DB2B9D" w:rsidRPr="002847EC" w:rsidRDefault="00DB2B9D" w:rsidP="00DB2B9D">
            <w:pPr>
              <w:spacing w:after="0" w:line="240" w:lineRule="auto"/>
              <w:jc w:val="both"/>
              <w:rPr>
                <w:rFonts w:ascii="Times New Roman" w:eastAsia="Times New Roman" w:hAnsi="Times New Roman"/>
                <w:sz w:val="24"/>
                <w:szCs w:val="24"/>
              </w:rPr>
            </w:pPr>
            <w:proofErr w:type="gramStart"/>
            <w:r w:rsidRPr="002847EC">
              <w:rPr>
                <w:rFonts w:ascii="Times New Roman" w:eastAsia="Times New Roman" w:hAnsi="Times New Roman"/>
                <w:sz w:val="24"/>
                <w:szCs w:val="24"/>
              </w:rPr>
              <w:t>Количество проектов межевания для формирования земельных участков, находящихся в  муниципальной собственности, а также земельных участков, государственная собственность на которые не разграничена и которые расположены в границах муниципального образования, предназначенных для предоставления гражданам, имеющим трех и более детей,  в отношении которых выполнены кадастровые работы</w:t>
            </w:r>
            <w:proofErr w:type="gramEnd"/>
          </w:p>
        </w:tc>
        <w:tc>
          <w:tcPr>
            <w:tcW w:w="700" w:type="pct"/>
            <w:shd w:val="clear" w:color="auto" w:fill="auto"/>
            <w:vAlign w:val="center"/>
          </w:tcPr>
          <w:p w:rsidR="00DB2B9D" w:rsidRPr="002847EC" w:rsidRDefault="00DB2B9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vAlign w:val="center"/>
          </w:tcPr>
          <w:p w:rsidR="00DB2B9D" w:rsidRPr="002847EC"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84" w:type="pct"/>
            <w:shd w:val="clear" w:color="auto" w:fill="auto"/>
            <w:vAlign w:val="center"/>
          </w:tcPr>
          <w:p w:rsidR="00DB2B9D" w:rsidRPr="002847EC"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64" w:type="pct"/>
            <w:shd w:val="clear" w:color="auto" w:fill="auto"/>
            <w:vAlign w:val="center"/>
          </w:tcPr>
          <w:p w:rsidR="00DB2B9D" w:rsidRPr="002847EC"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c>
          <w:tcPr>
            <w:tcW w:w="540" w:type="pct"/>
            <w:shd w:val="clear" w:color="auto" w:fill="auto"/>
            <w:vAlign w:val="center"/>
          </w:tcPr>
          <w:p w:rsidR="00DB2B9D" w:rsidRPr="002847EC" w:rsidRDefault="00DB2B9D" w:rsidP="00DB2B9D">
            <w:pPr>
              <w:tabs>
                <w:tab w:val="left" w:pos="2145"/>
              </w:tabs>
              <w:jc w:val="center"/>
              <w:rPr>
                <w:rFonts w:ascii="Times New Roman" w:hAnsi="Times New Roman"/>
                <w:sz w:val="24"/>
                <w:szCs w:val="24"/>
              </w:rPr>
            </w:pPr>
            <w:r>
              <w:rPr>
                <w:rFonts w:ascii="Times New Roman" w:hAnsi="Times New Roman"/>
                <w:sz w:val="24"/>
                <w:szCs w:val="24"/>
              </w:rPr>
              <w:t>0</w:t>
            </w:r>
          </w:p>
        </w:tc>
      </w:tr>
    </w:tbl>
    <w:p w:rsidR="00352FBD" w:rsidRDefault="00352FBD" w:rsidP="00352FBD">
      <w:pPr>
        <w:widowControl w:val="0"/>
        <w:spacing w:after="0" w:line="240" w:lineRule="auto"/>
        <w:rPr>
          <w:rFonts w:ascii="Times New Roman" w:hAnsi="Times New Roman"/>
          <w:sz w:val="28"/>
          <w:szCs w:val="28"/>
        </w:rPr>
      </w:pPr>
    </w:p>
    <w:p w:rsidR="00352FBD" w:rsidRPr="00192294" w:rsidRDefault="00352FBD" w:rsidP="00352FB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r w:rsidRPr="00192294">
        <w:rPr>
          <w:rFonts w:ascii="Times New Roman" w:eastAsia="Times New Roman" w:hAnsi="Times New Roman"/>
          <w:sz w:val="28"/>
          <w:szCs w:val="28"/>
          <w:lang w:eastAsia="ru-RU"/>
        </w:rPr>
        <w:lastRenderedPageBreak/>
        <w:t>ПАСПОРТ</w:t>
      </w:r>
    </w:p>
    <w:p w:rsidR="00352FBD" w:rsidRPr="00946C70" w:rsidRDefault="00352FBD" w:rsidP="00352FBD">
      <w:pPr>
        <w:spacing w:after="0" w:line="240" w:lineRule="auto"/>
        <w:jc w:val="center"/>
        <w:rPr>
          <w:rFonts w:ascii="Times New Roman" w:eastAsia="Times New Roman" w:hAnsi="Times New Roman"/>
          <w:sz w:val="28"/>
          <w:szCs w:val="28"/>
          <w:lang w:eastAsia="ru-RU"/>
        </w:rPr>
      </w:pPr>
      <w:r w:rsidRPr="00946C70">
        <w:rPr>
          <w:rFonts w:ascii="Times New Roman" w:eastAsia="Times New Roman" w:hAnsi="Times New Roman"/>
          <w:sz w:val="28"/>
          <w:szCs w:val="28"/>
          <w:lang w:eastAsia="ru-RU"/>
        </w:rPr>
        <w:t>комплекса процессных мероприятий</w:t>
      </w:r>
    </w:p>
    <w:p w:rsidR="00352FBD" w:rsidRPr="00946C70" w:rsidRDefault="00352FBD" w:rsidP="00352FBD">
      <w:pPr>
        <w:spacing w:after="0" w:line="240" w:lineRule="auto"/>
        <w:jc w:val="center"/>
        <w:rPr>
          <w:rFonts w:ascii="Times New Roman" w:eastAsia="Times New Roman" w:hAnsi="Times New Roman"/>
          <w:sz w:val="28"/>
          <w:szCs w:val="28"/>
          <w:lang w:eastAsia="ru-RU"/>
        </w:rPr>
      </w:pPr>
      <w:r w:rsidRPr="00946C70">
        <w:rPr>
          <w:rFonts w:ascii="Times New Roman" w:eastAsia="Times New Roman" w:hAnsi="Times New Roman"/>
          <w:sz w:val="28"/>
          <w:szCs w:val="28"/>
          <w:lang w:eastAsia="ru-RU"/>
        </w:rPr>
        <w:t>«Решение других вопросов связанных с муниципальным имуществом</w:t>
      </w:r>
      <w:r w:rsidRPr="00946C70">
        <w:rPr>
          <w:rFonts w:ascii="Times New Roman" w:eastAsia="Times New Roman" w:hAnsi="Times New Roman"/>
          <w:bCs/>
          <w:sz w:val="28"/>
          <w:szCs w:val="28"/>
          <w:lang w:eastAsia="ru-RU"/>
        </w:rPr>
        <w:t>»</w:t>
      </w:r>
    </w:p>
    <w:p w:rsidR="00352FBD" w:rsidRPr="00192294" w:rsidRDefault="00352FBD" w:rsidP="00352FBD">
      <w:pPr>
        <w:spacing w:after="0" w:line="240" w:lineRule="auto"/>
        <w:jc w:val="center"/>
        <w:rPr>
          <w:rFonts w:ascii="Times New Roman" w:eastAsia="Times New Roman" w:hAnsi="Times New Roman"/>
          <w:sz w:val="28"/>
          <w:szCs w:val="28"/>
          <w:lang w:eastAsia="ru-RU"/>
        </w:rPr>
      </w:pPr>
    </w:p>
    <w:p w:rsidR="00352FBD" w:rsidRDefault="00352FBD" w:rsidP="00352FBD">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 Общие положения</w:t>
      </w:r>
    </w:p>
    <w:p w:rsidR="00352FBD" w:rsidRPr="009B0C22" w:rsidRDefault="00352FBD" w:rsidP="00352FBD">
      <w:pPr>
        <w:spacing w:after="0" w:line="240" w:lineRule="auto"/>
        <w:jc w:val="center"/>
        <w:rPr>
          <w:rFonts w:ascii="Times New Roman" w:eastAsia="Times New Roman" w:hAnsi="Times New Roman"/>
          <w:sz w:val="28"/>
          <w:szCs w:val="28"/>
          <w:lang w:eastAsia="ru-RU"/>
        </w:rPr>
      </w:pPr>
    </w:p>
    <w:tbl>
      <w:tblPr>
        <w:tblW w:w="4903" w:type="pct"/>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9"/>
        <w:gridCol w:w="5901"/>
      </w:tblGrid>
      <w:tr w:rsidR="00352FBD" w:rsidRPr="002847EC" w:rsidTr="00DB2B9D">
        <w:trPr>
          <w:trHeight w:val="325"/>
          <w:jc w:val="center"/>
        </w:trPr>
        <w:tc>
          <w:tcPr>
            <w:tcW w:w="2113" w:type="pct"/>
            <w:shd w:val="clear" w:color="auto" w:fill="auto"/>
          </w:tcPr>
          <w:p w:rsidR="00352FBD" w:rsidRPr="002847EC" w:rsidRDefault="00352FBD" w:rsidP="00DB2B9D">
            <w:pPr>
              <w:spacing w:after="0" w:line="240" w:lineRule="auto"/>
              <w:rPr>
                <w:rFonts w:ascii="Times New Roman" w:eastAsia="Times New Roman" w:hAnsi="Times New Roman"/>
                <w:sz w:val="24"/>
                <w:szCs w:val="24"/>
                <w:lang w:eastAsia="ru-RU"/>
              </w:rPr>
            </w:pPr>
            <w:proofErr w:type="gramStart"/>
            <w:r w:rsidRPr="002847EC">
              <w:rPr>
                <w:rFonts w:ascii="Times New Roman" w:eastAsia="Times New Roman" w:hAnsi="Times New Roman"/>
                <w:sz w:val="24"/>
                <w:szCs w:val="24"/>
                <w:lang w:eastAsia="ru-RU"/>
              </w:rPr>
              <w:t>Ответственные</w:t>
            </w:r>
            <w:proofErr w:type="gramEnd"/>
            <w:r w:rsidRPr="002847EC">
              <w:rPr>
                <w:rFonts w:ascii="Times New Roman" w:eastAsia="Times New Roman" w:hAnsi="Times New Roman"/>
                <w:sz w:val="24"/>
                <w:szCs w:val="24"/>
                <w:lang w:eastAsia="ru-RU"/>
              </w:rPr>
              <w:t xml:space="preserve"> за выполнение комплекса процессных мероприятий</w:t>
            </w:r>
          </w:p>
        </w:tc>
        <w:tc>
          <w:tcPr>
            <w:tcW w:w="2887" w:type="pct"/>
            <w:shd w:val="clear" w:color="auto" w:fill="auto"/>
          </w:tcPr>
          <w:p w:rsidR="00352FBD" w:rsidRPr="002847EC" w:rsidRDefault="00352FBD" w:rsidP="00DB2B9D">
            <w:pPr>
              <w:spacing w:after="0" w:line="240" w:lineRule="auto"/>
              <w:jc w:val="both"/>
              <w:rPr>
                <w:rFonts w:ascii="Times New Roman" w:hAnsi="Times New Roman"/>
                <w:sz w:val="24"/>
                <w:szCs w:val="24"/>
              </w:rPr>
            </w:pPr>
            <w:r w:rsidRPr="002847EC">
              <w:rPr>
                <w:rFonts w:ascii="Times New Roman" w:eastAsia="Times New Roman" w:hAnsi="Times New Roman"/>
                <w:sz w:val="24"/>
                <w:szCs w:val="24"/>
                <w:lang w:eastAsia="ru-RU"/>
              </w:rPr>
              <w:t xml:space="preserve">Управление имущества 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w:t>
            </w:r>
          </w:p>
          <w:p w:rsidR="00352FBD" w:rsidRPr="002847EC" w:rsidRDefault="00352FBD" w:rsidP="00DB2B9D">
            <w:pPr>
              <w:spacing w:after="0" w:line="240" w:lineRule="auto"/>
              <w:jc w:val="both"/>
              <w:rPr>
                <w:rFonts w:ascii="Times New Roman" w:hAnsi="Times New Roman"/>
                <w:sz w:val="24"/>
                <w:szCs w:val="24"/>
              </w:rPr>
            </w:pPr>
            <w:r>
              <w:rPr>
                <w:rFonts w:ascii="Times New Roman" w:hAnsi="Times New Roman"/>
                <w:sz w:val="24"/>
                <w:szCs w:val="24"/>
              </w:rPr>
              <w:t>Отдел финансовой работы</w:t>
            </w:r>
            <w:r w:rsidRPr="002847EC">
              <w:rPr>
                <w:rFonts w:ascii="Times New Roman" w:hAnsi="Times New Roman"/>
                <w:sz w:val="24"/>
                <w:szCs w:val="24"/>
              </w:rPr>
              <w:t xml:space="preserve"> </w:t>
            </w:r>
            <w:r w:rsidRPr="002847EC">
              <w:rPr>
                <w:rFonts w:ascii="Times New Roman" w:eastAsia="Times New Roman" w:hAnsi="Times New Roman"/>
                <w:sz w:val="24"/>
                <w:szCs w:val="24"/>
                <w:lang w:eastAsia="ru-RU"/>
              </w:rPr>
              <w:t xml:space="preserve">Администрации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sidRPr="002847EC">
              <w:rPr>
                <w:rFonts w:ascii="Times New Roman" w:hAnsi="Times New Roman"/>
                <w:sz w:val="24"/>
                <w:szCs w:val="24"/>
              </w:rPr>
              <w:t xml:space="preserve"> муниципальный округ» Смоленской области.</w:t>
            </w:r>
          </w:p>
        </w:tc>
      </w:tr>
      <w:tr w:rsidR="00352FBD" w:rsidRPr="002847EC" w:rsidTr="00DB2B9D">
        <w:trPr>
          <w:trHeight w:val="700"/>
          <w:jc w:val="center"/>
        </w:trPr>
        <w:tc>
          <w:tcPr>
            <w:tcW w:w="2113" w:type="pct"/>
            <w:shd w:val="clear" w:color="auto" w:fill="auto"/>
          </w:tcPr>
          <w:p w:rsidR="00352FBD" w:rsidRPr="002847EC" w:rsidRDefault="00352FBD" w:rsidP="00DB2B9D">
            <w:pPr>
              <w:spacing w:after="0" w:line="240" w:lineRule="auto"/>
              <w:ind w:firstLine="41"/>
              <w:rPr>
                <w:rFonts w:ascii="Times New Roman" w:eastAsia="Times New Roman" w:hAnsi="Times New Roman"/>
                <w:sz w:val="24"/>
                <w:szCs w:val="24"/>
                <w:lang w:eastAsia="ru-RU"/>
              </w:rPr>
            </w:pPr>
            <w:r w:rsidRPr="002847EC">
              <w:rPr>
                <w:rFonts w:ascii="Times New Roman" w:eastAsia="Times New Roman" w:hAnsi="Times New Roman"/>
                <w:sz w:val="24"/>
                <w:szCs w:val="24"/>
                <w:lang w:eastAsia="ru-RU"/>
              </w:rPr>
              <w:t>Связь с муниципальной программой</w:t>
            </w:r>
          </w:p>
        </w:tc>
        <w:tc>
          <w:tcPr>
            <w:tcW w:w="2887" w:type="pct"/>
            <w:shd w:val="clear" w:color="auto" w:fill="auto"/>
          </w:tcPr>
          <w:p w:rsidR="00352FBD" w:rsidRPr="002847EC" w:rsidRDefault="00352FBD" w:rsidP="00DB2B9D">
            <w:pPr>
              <w:spacing w:after="0" w:line="240" w:lineRule="auto"/>
              <w:jc w:val="both"/>
              <w:rPr>
                <w:rFonts w:ascii="Times New Roman" w:eastAsia="Times New Roman" w:hAnsi="Times New Roman"/>
                <w:color w:val="FF0000"/>
                <w:sz w:val="24"/>
                <w:szCs w:val="24"/>
                <w:lang w:eastAsia="ru-RU"/>
              </w:rPr>
            </w:pPr>
            <w:r w:rsidRPr="002847EC">
              <w:rPr>
                <w:rFonts w:ascii="Times New Roman" w:hAnsi="Times New Roman"/>
                <w:sz w:val="24"/>
                <w:szCs w:val="24"/>
              </w:rPr>
              <w:t>Муниципальная программа «</w:t>
            </w:r>
            <w:r w:rsidRPr="002847EC">
              <w:rPr>
                <w:rFonts w:ascii="Times New Roman" w:eastAsia="Times New Roman" w:hAnsi="Times New Roman"/>
                <w:sz w:val="24"/>
                <w:szCs w:val="24"/>
              </w:rPr>
              <w:t xml:space="preserve">Управление </w:t>
            </w:r>
            <w:r w:rsidRPr="002847EC">
              <w:rPr>
                <w:rFonts w:ascii="Times New Roman" w:hAnsi="Times New Roman"/>
                <w:sz w:val="24"/>
                <w:szCs w:val="24"/>
              </w:rPr>
              <w:t>и</w:t>
            </w:r>
            <w:r w:rsidRPr="002847EC">
              <w:rPr>
                <w:rFonts w:ascii="Times New Roman" w:eastAsia="Times New Roman" w:hAnsi="Times New Roman"/>
                <w:sz w:val="24"/>
                <w:szCs w:val="24"/>
                <w:lang w:eastAsia="ru-RU"/>
              </w:rPr>
              <w:t xml:space="preserve">муществом муниципального образования </w:t>
            </w:r>
            <w:r w:rsidRPr="002847EC">
              <w:rPr>
                <w:rFonts w:ascii="Times New Roman" w:hAnsi="Times New Roman"/>
                <w:sz w:val="24"/>
                <w:szCs w:val="24"/>
              </w:rPr>
              <w:t>«</w:t>
            </w:r>
            <w:proofErr w:type="spellStart"/>
            <w:r>
              <w:rPr>
                <w:rFonts w:ascii="Times New Roman" w:hAnsi="Times New Roman"/>
                <w:sz w:val="24"/>
                <w:szCs w:val="24"/>
              </w:rPr>
              <w:t>Ярцевский</w:t>
            </w:r>
            <w:proofErr w:type="spellEnd"/>
            <w:r>
              <w:rPr>
                <w:rFonts w:ascii="Times New Roman" w:hAnsi="Times New Roman"/>
                <w:sz w:val="24"/>
                <w:szCs w:val="24"/>
              </w:rPr>
              <w:t xml:space="preserve"> </w:t>
            </w:r>
            <w:r w:rsidRPr="002847EC">
              <w:rPr>
                <w:rFonts w:ascii="Times New Roman" w:hAnsi="Times New Roman"/>
                <w:sz w:val="24"/>
                <w:szCs w:val="24"/>
              </w:rPr>
              <w:t>муниципальный округ» Смоленской области и земельными ресурсами» на 202</w:t>
            </w:r>
            <w:r>
              <w:rPr>
                <w:rFonts w:ascii="Times New Roman" w:hAnsi="Times New Roman"/>
                <w:sz w:val="24"/>
                <w:szCs w:val="24"/>
              </w:rPr>
              <w:t>6</w:t>
            </w:r>
            <w:r w:rsidRPr="002847EC">
              <w:rPr>
                <w:rFonts w:ascii="Times New Roman" w:hAnsi="Times New Roman"/>
                <w:sz w:val="24"/>
                <w:szCs w:val="24"/>
              </w:rPr>
              <w:t>-20</w:t>
            </w:r>
            <w:r>
              <w:rPr>
                <w:rFonts w:ascii="Times New Roman" w:hAnsi="Times New Roman"/>
                <w:sz w:val="24"/>
                <w:szCs w:val="24"/>
              </w:rPr>
              <w:t>28</w:t>
            </w:r>
            <w:r w:rsidRPr="002847EC">
              <w:rPr>
                <w:rFonts w:ascii="Times New Roman" w:hAnsi="Times New Roman"/>
                <w:sz w:val="24"/>
                <w:szCs w:val="24"/>
              </w:rPr>
              <w:t xml:space="preserve"> годы</w:t>
            </w:r>
          </w:p>
        </w:tc>
      </w:tr>
    </w:tbl>
    <w:p w:rsidR="00352FBD" w:rsidRPr="009B0C22" w:rsidRDefault="00352FBD" w:rsidP="00352FBD">
      <w:pPr>
        <w:tabs>
          <w:tab w:val="left" w:pos="3352"/>
        </w:tabs>
        <w:rPr>
          <w:rFonts w:ascii="Times New Roman" w:hAnsi="Times New Roman"/>
          <w:sz w:val="28"/>
          <w:szCs w:val="28"/>
        </w:rPr>
      </w:pPr>
    </w:p>
    <w:p w:rsidR="00352FBD" w:rsidRPr="004D1C44" w:rsidRDefault="00352FBD" w:rsidP="00352FBD">
      <w:pPr>
        <w:jc w:val="center"/>
        <w:rPr>
          <w:rFonts w:ascii="Times New Roman" w:hAnsi="Times New Roman"/>
          <w:sz w:val="28"/>
          <w:szCs w:val="28"/>
        </w:rPr>
      </w:pPr>
      <w:r w:rsidRPr="004D1C44">
        <w:rPr>
          <w:rFonts w:ascii="Times New Roman" w:hAnsi="Times New Roman"/>
          <w:sz w:val="28"/>
          <w:szCs w:val="28"/>
        </w:rPr>
        <w:t>2. Показатели реализации комплекса процессных мероприятий</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383"/>
        <w:gridCol w:w="1422"/>
        <w:gridCol w:w="1384"/>
        <w:gridCol w:w="1187"/>
        <w:gridCol w:w="1146"/>
        <w:gridCol w:w="1097"/>
      </w:tblGrid>
      <w:tr w:rsidR="00352FBD" w:rsidRPr="002847EC" w:rsidTr="00DB2B9D">
        <w:trPr>
          <w:jc w:val="center"/>
        </w:trPr>
        <w:tc>
          <w:tcPr>
            <w:tcW w:w="266" w:type="pct"/>
            <w:vMerge w:val="restar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w:t>
            </w:r>
            <w:r w:rsidRPr="002847EC">
              <w:rPr>
                <w:rFonts w:ascii="Times New Roman" w:eastAsia="Times New Roman" w:hAnsi="Times New Roman"/>
                <w:sz w:val="24"/>
                <w:szCs w:val="24"/>
              </w:rPr>
              <w:br/>
            </w:r>
            <w:proofErr w:type="spellStart"/>
            <w:proofErr w:type="gramStart"/>
            <w:r w:rsidRPr="002847EC">
              <w:rPr>
                <w:rFonts w:ascii="Times New Roman" w:eastAsia="Times New Roman" w:hAnsi="Times New Roman"/>
                <w:sz w:val="24"/>
                <w:szCs w:val="24"/>
              </w:rPr>
              <w:t>п</w:t>
            </w:r>
            <w:proofErr w:type="spellEnd"/>
            <w:proofErr w:type="gramEnd"/>
            <w:r w:rsidRPr="002847EC">
              <w:rPr>
                <w:rFonts w:ascii="Times New Roman" w:eastAsia="Times New Roman" w:hAnsi="Times New Roman"/>
                <w:sz w:val="24"/>
                <w:szCs w:val="24"/>
              </w:rPr>
              <w:t>/</w:t>
            </w:r>
            <w:proofErr w:type="spellStart"/>
            <w:r w:rsidRPr="002847EC">
              <w:rPr>
                <w:rFonts w:ascii="Times New Roman" w:eastAsia="Times New Roman" w:hAnsi="Times New Roman"/>
                <w:sz w:val="24"/>
                <w:szCs w:val="24"/>
              </w:rPr>
              <w:t>п</w:t>
            </w:r>
            <w:proofErr w:type="spellEnd"/>
          </w:p>
        </w:tc>
        <w:tc>
          <w:tcPr>
            <w:tcW w:w="1665" w:type="pct"/>
            <w:vMerge w:val="restar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 xml:space="preserve">Наименование показателя реализации </w:t>
            </w:r>
          </w:p>
        </w:tc>
        <w:tc>
          <w:tcPr>
            <w:tcW w:w="700" w:type="pct"/>
            <w:vMerge w:val="restart"/>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r w:rsidRPr="002847EC">
              <w:rPr>
                <w:rFonts w:ascii="Times New Roman" w:eastAsia="Times New Roman" w:hAnsi="Times New Roman"/>
                <w:sz w:val="24"/>
                <w:szCs w:val="24"/>
              </w:rPr>
              <w:t>Единица измерения</w:t>
            </w:r>
          </w:p>
        </w:tc>
        <w:tc>
          <w:tcPr>
            <w:tcW w:w="681" w:type="pct"/>
            <w:vMerge w:val="restart"/>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r w:rsidRPr="002847EC">
              <w:rPr>
                <w:rFonts w:ascii="Times New Roman" w:eastAsia="Times New Roman" w:hAnsi="Times New Roman"/>
                <w:sz w:val="24"/>
                <w:szCs w:val="24"/>
                <w:shd w:val="clear" w:color="auto" w:fill="FFFFFF"/>
              </w:rPr>
              <w:t>Базовое значение показателя реализации (202</w:t>
            </w:r>
            <w:r>
              <w:rPr>
                <w:rFonts w:ascii="Times New Roman" w:eastAsia="Times New Roman" w:hAnsi="Times New Roman"/>
                <w:sz w:val="24"/>
                <w:szCs w:val="24"/>
                <w:shd w:val="clear" w:color="auto" w:fill="FFFFFF"/>
              </w:rPr>
              <w:t>5</w:t>
            </w:r>
            <w:r w:rsidRPr="002847EC">
              <w:rPr>
                <w:rFonts w:ascii="Times New Roman" w:eastAsia="Times New Roman" w:hAnsi="Times New Roman"/>
                <w:sz w:val="24"/>
                <w:szCs w:val="24"/>
                <w:shd w:val="clear" w:color="auto" w:fill="FFFFFF"/>
              </w:rPr>
              <w:t>год)</w:t>
            </w:r>
          </w:p>
        </w:tc>
        <w:tc>
          <w:tcPr>
            <w:tcW w:w="1688" w:type="pct"/>
            <w:gridSpan w:val="3"/>
            <w:shd w:val="clear" w:color="auto" w:fill="auto"/>
            <w:vAlign w:val="center"/>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z w:val="24"/>
                <w:szCs w:val="24"/>
                <w:shd w:val="clear" w:color="auto" w:fill="FFFFFF"/>
              </w:rPr>
              <w:t>Планируемое значение показателя реализации на очередной финансовый год и плановый период</w:t>
            </w:r>
          </w:p>
        </w:tc>
      </w:tr>
      <w:tr w:rsidR="00352FBD" w:rsidRPr="002847EC" w:rsidTr="00DB2B9D">
        <w:trPr>
          <w:trHeight w:val="448"/>
          <w:tblHeader/>
          <w:jc w:val="center"/>
        </w:trPr>
        <w:tc>
          <w:tcPr>
            <w:tcW w:w="266" w:type="pct"/>
            <w:vMerge/>
            <w:shd w:val="clear" w:color="auto" w:fill="auto"/>
            <w:vAlign w:val="center"/>
          </w:tcPr>
          <w:p w:rsidR="00352FBD" w:rsidRPr="002847EC" w:rsidRDefault="00352FBD" w:rsidP="00DB2B9D">
            <w:pPr>
              <w:jc w:val="center"/>
              <w:rPr>
                <w:rFonts w:ascii="Times New Roman" w:eastAsia="Times New Roman" w:hAnsi="Times New Roman"/>
                <w:sz w:val="24"/>
                <w:szCs w:val="24"/>
              </w:rPr>
            </w:pPr>
          </w:p>
        </w:tc>
        <w:tc>
          <w:tcPr>
            <w:tcW w:w="1665" w:type="pct"/>
            <w:vMerge/>
            <w:shd w:val="clear" w:color="auto" w:fill="auto"/>
            <w:vAlign w:val="center"/>
          </w:tcPr>
          <w:p w:rsidR="00352FBD" w:rsidRPr="002847EC" w:rsidRDefault="00352FBD" w:rsidP="00DB2B9D">
            <w:pPr>
              <w:jc w:val="center"/>
              <w:rPr>
                <w:rFonts w:ascii="Times New Roman" w:eastAsia="Times New Roman" w:hAnsi="Times New Roman"/>
                <w:sz w:val="24"/>
                <w:szCs w:val="24"/>
              </w:rPr>
            </w:pPr>
          </w:p>
        </w:tc>
        <w:tc>
          <w:tcPr>
            <w:tcW w:w="700" w:type="pct"/>
            <w:vMerge/>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p>
        </w:tc>
        <w:tc>
          <w:tcPr>
            <w:tcW w:w="681" w:type="pct"/>
            <w:vMerge/>
            <w:shd w:val="clear" w:color="auto" w:fill="auto"/>
          </w:tcPr>
          <w:p w:rsidR="00352FBD" w:rsidRPr="002847EC" w:rsidRDefault="00352FBD" w:rsidP="00DB2B9D">
            <w:pPr>
              <w:jc w:val="center"/>
              <w:rPr>
                <w:rFonts w:ascii="Times New Roman" w:eastAsia="Times New Roman" w:hAnsi="Times New Roman"/>
                <w:sz w:val="24"/>
                <w:szCs w:val="24"/>
                <w:shd w:val="clear" w:color="auto" w:fill="FFFFFF"/>
              </w:rPr>
            </w:pPr>
          </w:p>
        </w:tc>
        <w:tc>
          <w:tcPr>
            <w:tcW w:w="584"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6</w:t>
            </w:r>
            <w:r w:rsidRPr="002847EC">
              <w:rPr>
                <w:rFonts w:ascii="Times New Roman" w:eastAsia="Times New Roman" w:hAnsi="Times New Roman"/>
                <w:sz w:val="24"/>
                <w:szCs w:val="24"/>
                <w:shd w:val="clear" w:color="auto" w:fill="FFFFFF"/>
              </w:rPr>
              <w:t xml:space="preserve"> год </w:t>
            </w:r>
          </w:p>
        </w:tc>
        <w:tc>
          <w:tcPr>
            <w:tcW w:w="564" w:type="pc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7</w:t>
            </w:r>
            <w:r w:rsidRPr="002847EC">
              <w:rPr>
                <w:rFonts w:ascii="Times New Roman" w:eastAsia="Times New Roman" w:hAnsi="Times New Roman"/>
                <w:sz w:val="24"/>
                <w:szCs w:val="24"/>
                <w:shd w:val="clear" w:color="auto" w:fill="FFFFFF"/>
              </w:rPr>
              <w:t xml:space="preserve"> год </w:t>
            </w:r>
          </w:p>
        </w:tc>
        <w:tc>
          <w:tcPr>
            <w:tcW w:w="540" w:type="pct"/>
            <w:shd w:val="clear" w:color="auto" w:fill="auto"/>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shd w:val="clear" w:color="auto" w:fill="FFFFFF"/>
              </w:rPr>
              <w:t>202</w:t>
            </w:r>
            <w:r>
              <w:rPr>
                <w:rFonts w:ascii="Times New Roman" w:eastAsia="Times New Roman" w:hAnsi="Times New Roman"/>
                <w:sz w:val="24"/>
                <w:szCs w:val="24"/>
                <w:shd w:val="clear" w:color="auto" w:fill="FFFFFF"/>
              </w:rPr>
              <w:t>8</w:t>
            </w:r>
            <w:r w:rsidRPr="002847EC">
              <w:rPr>
                <w:rFonts w:ascii="Times New Roman" w:eastAsia="Times New Roman" w:hAnsi="Times New Roman"/>
                <w:sz w:val="24"/>
                <w:szCs w:val="24"/>
                <w:shd w:val="clear" w:color="auto" w:fill="FFFFFF"/>
              </w:rPr>
              <w:t xml:space="preserve"> год </w:t>
            </w:r>
          </w:p>
        </w:tc>
      </w:tr>
      <w:tr w:rsidR="00352FBD" w:rsidRPr="002847EC" w:rsidTr="00DB2B9D">
        <w:trPr>
          <w:trHeight w:val="282"/>
          <w:tblHeader/>
          <w:jc w:val="center"/>
        </w:trPr>
        <w:tc>
          <w:tcPr>
            <w:tcW w:w="266"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1</w:t>
            </w:r>
          </w:p>
        </w:tc>
        <w:tc>
          <w:tcPr>
            <w:tcW w:w="1665"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2</w:t>
            </w:r>
          </w:p>
        </w:tc>
        <w:tc>
          <w:tcPr>
            <w:tcW w:w="700"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3</w:t>
            </w:r>
          </w:p>
        </w:tc>
        <w:tc>
          <w:tcPr>
            <w:tcW w:w="681" w:type="pct"/>
            <w:shd w:val="clear" w:color="auto" w:fill="auto"/>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4</w:t>
            </w:r>
          </w:p>
        </w:tc>
        <w:tc>
          <w:tcPr>
            <w:tcW w:w="584" w:type="pct"/>
            <w:shd w:val="clear" w:color="auto" w:fill="auto"/>
            <w:vAlign w:val="center"/>
          </w:tcPr>
          <w:p w:rsidR="00352FBD" w:rsidRPr="002847EC" w:rsidRDefault="00352FBD" w:rsidP="00DB2B9D">
            <w:pPr>
              <w:jc w:val="center"/>
              <w:rPr>
                <w:rFonts w:ascii="Times New Roman" w:eastAsia="Times New Roman" w:hAnsi="Times New Roman"/>
                <w:spacing w:val="-2"/>
                <w:sz w:val="24"/>
                <w:szCs w:val="24"/>
              </w:rPr>
            </w:pPr>
            <w:r w:rsidRPr="002847EC">
              <w:rPr>
                <w:rFonts w:ascii="Times New Roman" w:eastAsia="Times New Roman" w:hAnsi="Times New Roman"/>
                <w:spacing w:val="-2"/>
                <w:sz w:val="24"/>
                <w:szCs w:val="24"/>
              </w:rPr>
              <w:t>6</w:t>
            </w:r>
          </w:p>
        </w:tc>
        <w:tc>
          <w:tcPr>
            <w:tcW w:w="564"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7</w:t>
            </w:r>
          </w:p>
        </w:tc>
        <w:tc>
          <w:tcPr>
            <w:tcW w:w="540" w:type="pct"/>
            <w:shd w:val="clear" w:color="auto" w:fill="auto"/>
            <w:vAlign w:val="center"/>
          </w:tcPr>
          <w:p w:rsidR="00352FBD" w:rsidRPr="002847EC" w:rsidRDefault="00352FBD" w:rsidP="00DB2B9D">
            <w:pPr>
              <w:jc w:val="center"/>
              <w:rPr>
                <w:rFonts w:ascii="Times New Roman" w:eastAsia="Times New Roman" w:hAnsi="Times New Roman"/>
                <w:sz w:val="24"/>
                <w:szCs w:val="24"/>
              </w:rPr>
            </w:pPr>
            <w:r w:rsidRPr="002847EC">
              <w:rPr>
                <w:rFonts w:ascii="Times New Roman" w:eastAsia="Times New Roman" w:hAnsi="Times New Roman"/>
                <w:sz w:val="24"/>
                <w:szCs w:val="24"/>
              </w:rPr>
              <w:t>7</w:t>
            </w:r>
          </w:p>
        </w:tc>
      </w:tr>
      <w:tr w:rsidR="00352FBD" w:rsidRPr="002847EC" w:rsidTr="00DB2B9D">
        <w:trPr>
          <w:trHeight w:val="282"/>
          <w:tblHeader/>
          <w:jc w:val="center"/>
        </w:trPr>
        <w:tc>
          <w:tcPr>
            <w:tcW w:w="266" w:type="pct"/>
            <w:shd w:val="clear" w:color="auto" w:fill="auto"/>
          </w:tcPr>
          <w:p w:rsidR="00352FBD" w:rsidRPr="002847EC" w:rsidRDefault="00352FB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1.</w:t>
            </w:r>
          </w:p>
        </w:tc>
        <w:tc>
          <w:tcPr>
            <w:tcW w:w="1665" w:type="pct"/>
            <w:shd w:val="clear" w:color="auto" w:fill="auto"/>
          </w:tcPr>
          <w:p w:rsidR="00352FBD" w:rsidRPr="002847EC" w:rsidRDefault="00352FBD" w:rsidP="00DB2B9D">
            <w:pPr>
              <w:spacing w:after="0" w:line="240" w:lineRule="auto"/>
              <w:jc w:val="both"/>
              <w:rPr>
                <w:rFonts w:ascii="Times New Roman" w:eastAsia="Times New Roman" w:hAnsi="Times New Roman"/>
                <w:sz w:val="24"/>
                <w:szCs w:val="24"/>
              </w:rPr>
            </w:pPr>
            <w:r w:rsidRPr="002847EC">
              <w:rPr>
                <w:rFonts w:ascii="Times New Roman" w:hAnsi="Times New Roman"/>
                <w:sz w:val="24"/>
                <w:szCs w:val="24"/>
              </w:rPr>
              <w:t>Количество</w:t>
            </w:r>
            <w:r>
              <w:rPr>
                <w:rFonts w:ascii="Times New Roman" w:hAnsi="Times New Roman"/>
                <w:sz w:val="24"/>
                <w:szCs w:val="24"/>
              </w:rPr>
              <w:t xml:space="preserve"> отремонтированных жилых объектов находящихся в муниципальной собственности</w:t>
            </w:r>
          </w:p>
        </w:tc>
        <w:tc>
          <w:tcPr>
            <w:tcW w:w="700" w:type="pct"/>
            <w:shd w:val="clear" w:color="auto" w:fill="auto"/>
          </w:tcPr>
          <w:p w:rsidR="00352FBD" w:rsidRPr="002847EC" w:rsidRDefault="00352FB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584"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c>
          <w:tcPr>
            <w:tcW w:w="564"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c>
          <w:tcPr>
            <w:tcW w:w="540"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5</w:t>
            </w:r>
          </w:p>
        </w:tc>
      </w:tr>
      <w:tr w:rsidR="00352FBD" w:rsidRPr="002847EC" w:rsidTr="00DB2B9D">
        <w:trPr>
          <w:jc w:val="center"/>
        </w:trPr>
        <w:tc>
          <w:tcPr>
            <w:tcW w:w="266" w:type="pct"/>
            <w:shd w:val="clear" w:color="auto" w:fill="auto"/>
            <w:vAlign w:val="center"/>
          </w:tcPr>
          <w:p w:rsidR="00352FBD" w:rsidRPr="002847EC" w:rsidRDefault="00352FB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2.</w:t>
            </w:r>
          </w:p>
        </w:tc>
        <w:tc>
          <w:tcPr>
            <w:tcW w:w="1665" w:type="pct"/>
            <w:shd w:val="clear" w:color="auto" w:fill="auto"/>
          </w:tcPr>
          <w:p w:rsidR="00352FBD" w:rsidRPr="002847EC" w:rsidRDefault="00352FBD" w:rsidP="00DB2B9D">
            <w:pPr>
              <w:spacing w:after="0" w:line="240" w:lineRule="auto"/>
              <w:jc w:val="both"/>
              <w:rPr>
                <w:rFonts w:ascii="Times New Roman" w:eastAsia="Times New Roman" w:hAnsi="Times New Roman"/>
                <w:sz w:val="24"/>
                <w:szCs w:val="24"/>
              </w:rPr>
            </w:pPr>
            <w:r w:rsidRPr="002847EC">
              <w:rPr>
                <w:rFonts w:ascii="Times New Roman" w:hAnsi="Times New Roman"/>
                <w:sz w:val="24"/>
                <w:szCs w:val="24"/>
              </w:rPr>
              <w:t>Количество</w:t>
            </w:r>
            <w:r>
              <w:rPr>
                <w:rFonts w:ascii="Times New Roman" w:hAnsi="Times New Roman"/>
                <w:sz w:val="24"/>
                <w:szCs w:val="24"/>
              </w:rPr>
              <w:t xml:space="preserve"> отремонтированных нежилых объектов находящихся в муниципальной собственности</w:t>
            </w:r>
          </w:p>
        </w:tc>
        <w:tc>
          <w:tcPr>
            <w:tcW w:w="700" w:type="pct"/>
            <w:shd w:val="clear" w:color="auto" w:fill="auto"/>
          </w:tcPr>
          <w:p w:rsidR="00352FBD" w:rsidRPr="002847EC" w:rsidRDefault="00352FBD" w:rsidP="00DB2B9D">
            <w:pPr>
              <w:spacing w:after="0" w:line="240" w:lineRule="auto"/>
              <w:jc w:val="center"/>
              <w:rPr>
                <w:rFonts w:ascii="Times New Roman" w:eastAsia="Times New Roman" w:hAnsi="Times New Roman"/>
                <w:sz w:val="24"/>
                <w:szCs w:val="24"/>
              </w:rPr>
            </w:pPr>
            <w:r w:rsidRPr="002847EC">
              <w:rPr>
                <w:rFonts w:ascii="Times New Roman" w:eastAsia="Times New Roman" w:hAnsi="Times New Roman"/>
                <w:sz w:val="24"/>
                <w:szCs w:val="24"/>
              </w:rPr>
              <w:t>единиц</w:t>
            </w:r>
          </w:p>
        </w:tc>
        <w:tc>
          <w:tcPr>
            <w:tcW w:w="681"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1</w:t>
            </w:r>
          </w:p>
        </w:tc>
        <w:tc>
          <w:tcPr>
            <w:tcW w:w="584"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564" w:type="pct"/>
            <w:shd w:val="clear" w:color="auto" w:fill="auto"/>
          </w:tcPr>
          <w:p w:rsidR="00352FBD" w:rsidRPr="00AA31ED"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c>
          <w:tcPr>
            <w:tcW w:w="540" w:type="pct"/>
            <w:shd w:val="clear" w:color="auto" w:fill="auto"/>
          </w:tcPr>
          <w:p w:rsidR="00352FBD" w:rsidRPr="002847EC" w:rsidRDefault="00352FBD" w:rsidP="00DB2B9D">
            <w:pPr>
              <w:tabs>
                <w:tab w:val="left" w:pos="2145"/>
              </w:tabs>
              <w:jc w:val="center"/>
              <w:rPr>
                <w:rFonts w:ascii="Times New Roman" w:hAnsi="Times New Roman"/>
                <w:sz w:val="24"/>
                <w:szCs w:val="24"/>
              </w:rPr>
            </w:pPr>
            <w:r w:rsidRPr="00AA31ED">
              <w:rPr>
                <w:rFonts w:ascii="Times New Roman" w:hAnsi="Times New Roman"/>
                <w:sz w:val="24"/>
                <w:szCs w:val="24"/>
              </w:rPr>
              <w:t>2</w:t>
            </w:r>
          </w:p>
        </w:tc>
      </w:tr>
    </w:tbl>
    <w:p w:rsidR="00352FBD" w:rsidRDefault="00352FBD" w:rsidP="00352FBD">
      <w:pPr>
        <w:spacing w:after="0" w:line="240" w:lineRule="auto"/>
        <w:jc w:val="center"/>
        <w:rPr>
          <w:rFonts w:ascii="Times New Roman" w:eastAsia="Times New Roman" w:hAnsi="Times New Roman"/>
          <w:bCs/>
          <w:sz w:val="28"/>
          <w:szCs w:val="28"/>
          <w:lang w:eastAsia="ru-RU"/>
        </w:rPr>
      </w:pPr>
    </w:p>
    <w:p w:rsidR="00352FBD" w:rsidRDefault="00352FBD" w:rsidP="00352FBD">
      <w:pPr>
        <w:spacing w:after="0" w:line="240" w:lineRule="auto"/>
        <w:jc w:val="center"/>
        <w:rPr>
          <w:rFonts w:ascii="Times New Roman" w:eastAsia="Times New Roman" w:hAnsi="Times New Roman"/>
          <w:bCs/>
          <w:sz w:val="28"/>
          <w:szCs w:val="28"/>
          <w:lang w:eastAsia="ru-RU"/>
        </w:rPr>
      </w:pPr>
    </w:p>
    <w:p w:rsidR="00352FBD" w:rsidRDefault="00352FBD" w:rsidP="00352FBD">
      <w:pPr>
        <w:spacing w:after="0" w:line="240" w:lineRule="auto"/>
        <w:jc w:val="center"/>
        <w:rPr>
          <w:rFonts w:ascii="Times New Roman" w:eastAsia="Times New Roman" w:hAnsi="Times New Roman"/>
          <w:bCs/>
          <w:sz w:val="28"/>
          <w:szCs w:val="28"/>
          <w:lang w:eastAsia="ru-RU"/>
        </w:rPr>
        <w:sectPr w:rsidR="00352FBD" w:rsidSect="00DB2B9D">
          <w:headerReference w:type="default" r:id="rId10"/>
          <w:pgSz w:w="11906" w:h="16838"/>
          <w:pgMar w:top="851" w:right="566" w:bottom="851" w:left="1134" w:header="708" w:footer="708" w:gutter="0"/>
          <w:cols w:space="708"/>
          <w:titlePg/>
          <w:docGrid w:linePitch="360"/>
        </w:sectPr>
      </w:pPr>
    </w:p>
    <w:p w:rsidR="00352FBD" w:rsidRPr="003E4DCF" w:rsidRDefault="00352FBD" w:rsidP="00352FBD">
      <w:pPr>
        <w:spacing w:after="0" w:line="240" w:lineRule="auto"/>
        <w:jc w:val="center"/>
        <w:rPr>
          <w:rFonts w:ascii="Times New Roman" w:eastAsia="Times New Roman" w:hAnsi="Times New Roman"/>
          <w:bCs/>
          <w:sz w:val="28"/>
          <w:szCs w:val="28"/>
          <w:lang w:eastAsia="ru-RU"/>
        </w:rPr>
      </w:pPr>
      <w:r w:rsidRPr="003E4DCF">
        <w:rPr>
          <w:rFonts w:ascii="Times New Roman" w:eastAsia="Times New Roman" w:hAnsi="Times New Roman"/>
          <w:bCs/>
          <w:sz w:val="28"/>
          <w:szCs w:val="28"/>
          <w:lang w:eastAsia="ru-RU"/>
        </w:rPr>
        <w:lastRenderedPageBreak/>
        <w:t>3. СВЕДЕНИЯ</w:t>
      </w:r>
    </w:p>
    <w:p w:rsidR="00352FBD" w:rsidRDefault="00352FBD" w:rsidP="00352FBD">
      <w:pPr>
        <w:spacing w:after="0" w:line="240" w:lineRule="auto"/>
        <w:jc w:val="center"/>
        <w:rPr>
          <w:rFonts w:ascii="Times New Roman" w:hAnsi="Times New Roman"/>
          <w:sz w:val="28"/>
          <w:szCs w:val="28"/>
        </w:rPr>
      </w:pPr>
      <w:r w:rsidRPr="004D1C44">
        <w:rPr>
          <w:rFonts w:ascii="Times New Roman" w:eastAsia="Times New Roman" w:hAnsi="Times New Roman"/>
          <w:bCs/>
          <w:sz w:val="28"/>
          <w:szCs w:val="28"/>
          <w:lang w:eastAsia="ru-RU"/>
        </w:rPr>
        <w:t>о финансировании структурных элементов муниципальной  программы</w:t>
      </w:r>
      <w:r>
        <w:rPr>
          <w:rFonts w:ascii="Times New Roman" w:eastAsia="Times New Roman" w:hAnsi="Times New Roman"/>
          <w:bCs/>
          <w:sz w:val="28"/>
          <w:szCs w:val="28"/>
          <w:lang w:eastAsia="ru-RU"/>
        </w:rPr>
        <w:t xml:space="preserve"> </w:t>
      </w:r>
      <w:r>
        <w:rPr>
          <w:rFonts w:ascii="Times New Roman" w:eastAsia="Times New Roman" w:hAnsi="Times New Roman"/>
          <w:sz w:val="28"/>
          <w:szCs w:val="28"/>
        </w:rPr>
        <w:t xml:space="preserve">«Управление </w:t>
      </w:r>
      <w:r>
        <w:rPr>
          <w:rFonts w:ascii="Times New Roman" w:hAnsi="Times New Roman"/>
          <w:sz w:val="28"/>
          <w:szCs w:val="28"/>
        </w:rPr>
        <w:t>и</w:t>
      </w:r>
      <w:r>
        <w:rPr>
          <w:rFonts w:ascii="Times New Roman" w:eastAsia="Times New Roman" w:hAnsi="Times New Roman"/>
          <w:sz w:val="28"/>
          <w:szCs w:val="28"/>
          <w:lang w:eastAsia="ru-RU"/>
        </w:rPr>
        <w:t xml:space="preserve">муществом муниципального образования </w:t>
      </w:r>
      <w:r w:rsidRPr="00990FE0">
        <w:rPr>
          <w:rFonts w:ascii="Times New Roman" w:hAnsi="Times New Roman"/>
          <w:sz w:val="28"/>
          <w:szCs w:val="28"/>
        </w:rPr>
        <w:t>«</w:t>
      </w:r>
      <w:proofErr w:type="spellStart"/>
      <w:r>
        <w:rPr>
          <w:rFonts w:ascii="Times New Roman" w:hAnsi="Times New Roman"/>
          <w:sz w:val="28"/>
          <w:szCs w:val="28"/>
        </w:rPr>
        <w:t>Ярцевский</w:t>
      </w:r>
      <w:proofErr w:type="spellEnd"/>
      <w:r>
        <w:rPr>
          <w:rFonts w:ascii="Times New Roman" w:hAnsi="Times New Roman"/>
          <w:sz w:val="28"/>
          <w:szCs w:val="28"/>
        </w:rPr>
        <w:t xml:space="preserve"> </w:t>
      </w:r>
      <w:r w:rsidRPr="00990FE0">
        <w:rPr>
          <w:rFonts w:ascii="Times New Roman" w:hAnsi="Times New Roman"/>
          <w:sz w:val="28"/>
          <w:szCs w:val="28"/>
        </w:rPr>
        <w:t xml:space="preserve">муниципальный округ» Смоленской области </w:t>
      </w:r>
      <w:r>
        <w:rPr>
          <w:rFonts w:ascii="Times New Roman" w:hAnsi="Times New Roman"/>
          <w:sz w:val="28"/>
          <w:szCs w:val="28"/>
        </w:rPr>
        <w:t xml:space="preserve">и земельными ресурсами» </w:t>
      </w:r>
    </w:p>
    <w:p w:rsidR="00352FBD" w:rsidRDefault="00352FBD" w:rsidP="00352FBD">
      <w:pPr>
        <w:spacing w:after="0" w:line="240" w:lineRule="auto"/>
        <w:jc w:val="center"/>
        <w:rPr>
          <w:rFonts w:ascii="Times New Roman" w:hAnsi="Times New Roman"/>
          <w:sz w:val="28"/>
          <w:szCs w:val="28"/>
        </w:rPr>
      </w:pPr>
      <w:r w:rsidRPr="00FB448C">
        <w:rPr>
          <w:rFonts w:ascii="Times New Roman" w:hAnsi="Times New Roman"/>
          <w:sz w:val="28"/>
          <w:szCs w:val="28"/>
        </w:rPr>
        <w:t>на 20</w:t>
      </w:r>
      <w:r>
        <w:rPr>
          <w:rFonts w:ascii="Times New Roman" w:hAnsi="Times New Roman"/>
          <w:sz w:val="28"/>
          <w:szCs w:val="28"/>
        </w:rPr>
        <w:t>26</w:t>
      </w:r>
      <w:r w:rsidRPr="00FB448C">
        <w:rPr>
          <w:rFonts w:ascii="Times New Roman" w:hAnsi="Times New Roman"/>
          <w:sz w:val="28"/>
          <w:szCs w:val="28"/>
        </w:rPr>
        <w:t>-20</w:t>
      </w:r>
      <w:r>
        <w:rPr>
          <w:rFonts w:ascii="Times New Roman" w:hAnsi="Times New Roman"/>
          <w:sz w:val="28"/>
          <w:szCs w:val="28"/>
        </w:rPr>
        <w:t>28</w:t>
      </w:r>
      <w:r w:rsidRPr="00FB448C">
        <w:rPr>
          <w:rFonts w:ascii="Times New Roman" w:hAnsi="Times New Roman"/>
          <w:sz w:val="28"/>
          <w:szCs w:val="28"/>
        </w:rPr>
        <w:t xml:space="preserve"> годы</w:t>
      </w:r>
    </w:p>
    <w:p w:rsidR="00352FBD" w:rsidRPr="009B0C22" w:rsidRDefault="00352FBD" w:rsidP="00352FBD">
      <w:pPr>
        <w:spacing w:after="0" w:line="240" w:lineRule="auto"/>
        <w:rPr>
          <w:rFonts w:ascii="Times New Roman" w:eastAsia="Times New Roman" w:hAnsi="Times New Roman"/>
          <w:sz w:val="16"/>
          <w:szCs w:val="16"/>
          <w:lang w:eastAsia="ru-RU"/>
        </w:rPr>
      </w:pPr>
    </w:p>
    <w:p w:rsidR="00352FBD" w:rsidRPr="004D1C44" w:rsidRDefault="00352FBD" w:rsidP="00352FBD">
      <w:pPr>
        <w:spacing w:after="0" w:line="240" w:lineRule="auto"/>
        <w:jc w:val="center"/>
        <w:rPr>
          <w:rFonts w:ascii="Times New Roman" w:eastAsia="Times New Roman" w:hAnsi="Times New Roman"/>
          <w:sz w:val="2"/>
          <w:szCs w:val="2"/>
          <w:lang w:eastAsia="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3057"/>
        <w:gridCol w:w="3321"/>
        <w:gridCol w:w="2127"/>
        <w:gridCol w:w="1447"/>
        <w:gridCol w:w="1653"/>
        <w:gridCol w:w="1653"/>
        <w:gridCol w:w="1421"/>
      </w:tblGrid>
      <w:tr w:rsidR="00352FBD" w:rsidRPr="002847EC" w:rsidTr="00DB2B9D">
        <w:trPr>
          <w:tblHeader/>
        </w:trPr>
        <w:tc>
          <w:tcPr>
            <w:tcW w:w="818" w:type="dxa"/>
            <w:vMerge w:val="restart"/>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 xml:space="preserve">№ </w:t>
            </w:r>
            <w:proofErr w:type="spellStart"/>
            <w:proofErr w:type="gramStart"/>
            <w:r w:rsidRPr="002847EC">
              <w:rPr>
                <w:rFonts w:ascii="Times New Roman" w:eastAsia="Times New Roman" w:hAnsi="Times New Roman"/>
                <w:sz w:val="20"/>
                <w:szCs w:val="20"/>
                <w:lang w:eastAsia="ru-RU"/>
              </w:rPr>
              <w:t>п</w:t>
            </w:r>
            <w:proofErr w:type="spellEnd"/>
            <w:proofErr w:type="gramEnd"/>
            <w:r w:rsidRPr="002847EC">
              <w:rPr>
                <w:rFonts w:ascii="Times New Roman" w:eastAsia="Times New Roman" w:hAnsi="Times New Roman"/>
                <w:sz w:val="20"/>
                <w:szCs w:val="20"/>
                <w:lang w:eastAsia="ru-RU"/>
              </w:rPr>
              <w:t>/</w:t>
            </w:r>
            <w:proofErr w:type="spellStart"/>
            <w:r w:rsidRPr="002847EC">
              <w:rPr>
                <w:rFonts w:ascii="Times New Roman" w:eastAsia="Times New Roman" w:hAnsi="Times New Roman"/>
                <w:sz w:val="20"/>
                <w:szCs w:val="20"/>
                <w:lang w:eastAsia="ru-RU"/>
              </w:rPr>
              <w:t>п</w:t>
            </w:r>
            <w:proofErr w:type="spellEnd"/>
          </w:p>
        </w:tc>
        <w:tc>
          <w:tcPr>
            <w:tcW w:w="3057" w:type="dxa"/>
            <w:vMerge w:val="restart"/>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Наименование</w:t>
            </w:r>
          </w:p>
        </w:tc>
        <w:tc>
          <w:tcPr>
            <w:tcW w:w="3321" w:type="dxa"/>
            <w:vMerge w:val="restart"/>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Участник муниципальной программы</w:t>
            </w:r>
          </w:p>
        </w:tc>
        <w:tc>
          <w:tcPr>
            <w:tcW w:w="2127" w:type="dxa"/>
            <w:vMerge w:val="restart"/>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Источник финансового обеспечения</w:t>
            </w:r>
          </w:p>
        </w:tc>
        <w:tc>
          <w:tcPr>
            <w:tcW w:w="6174" w:type="dxa"/>
            <w:gridSpan w:val="4"/>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Объем средств на реализацию муниципальной  программы на очередной финансовый год и плановый период (рублей)</w:t>
            </w:r>
          </w:p>
        </w:tc>
      </w:tr>
      <w:tr w:rsidR="00352FBD" w:rsidRPr="002847EC" w:rsidTr="00DB2B9D">
        <w:trPr>
          <w:tblHeader/>
        </w:trPr>
        <w:tc>
          <w:tcPr>
            <w:tcW w:w="818" w:type="dxa"/>
            <w:vMerge/>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p>
        </w:tc>
        <w:tc>
          <w:tcPr>
            <w:tcW w:w="3057" w:type="dxa"/>
            <w:vMerge/>
          </w:tcPr>
          <w:p w:rsidR="00352FBD" w:rsidRPr="002847EC" w:rsidRDefault="00352FBD" w:rsidP="00DB2B9D">
            <w:pPr>
              <w:spacing w:after="0" w:line="240" w:lineRule="auto"/>
              <w:jc w:val="center"/>
              <w:rPr>
                <w:rFonts w:ascii="Times New Roman" w:eastAsia="Times New Roman" w:hAnsi="Times New Roman"/>
                <w:sz w:val="20"/>
                <w:szCs w:val="20"/>
                <w:lang w:eastAsia="ru-RU"/>
              </w:rPr>
            </w:pPr>
          </w:p>
        </w:tc>
        <w:tc>
          <w:tcPr>
            <w:tcW w:w="3321" w:type="dxa"/>
            <w:vMerge/>
          </w:tcPr>
          <w:p w:rsidR="00352FBD" w:rsidRPr="002847EC" w:rsidRDefault="00352FBD" w:rsidP="00DB2B9D">
            <w:pPr>
              <w:spacing w:after="0" w:line="240" w:lineRule="auto"/>
              <w:jc w:val="center"/>
              <w:rPr>
                <w:rFonts w:ascii="Times New Roman" w:eastAsia="Times New Roman" w:hAnsi="Times New Roman"/>
                <w:sz w:val="20"/>
                <w:szCs w:val="20"/>
                <w:lang w:eastAsia="ru-RU"/>
              </w:rPr>
            </w:pPr>
          </w:p>
        </w:tc>
        <w:tc>
          <w:tcPr>
            <w:tcW w:w="2127" w:type="dxa"/>
            <w:vMerge/>
          </w:tcPr>
          <w:p w:rsidR="00352FBD" w:rsidRPr="002847EC" w:rsidRDefault="00352FBD" w:rsidP="00DB2B9D">
            <w:pPr>
              <w:spacing w:after="0" w:line="240" w:lineRule="auto"/>
              <w:jc w:val="center"/>
              <w:rPr>
                <w:rFonts w:ascii="Times New Roman" w:eastAsia="Times New Roman" w:hAnsi="Times New Roman"/>
                <w:sz w:val="20"/>
                <w:szCs w:val="20"/>
                <w:lang w:eastAsia="ru-RU"/>
              </w:rPr>
            </w:pPr>
          </w:p>
        </w:tc>
        <w:tc>
          <w:tcPr>
            <w:tcW w:w="1447"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всего</w:t>
            </w:r>
          </w:p>
        </w:tc>
        <w:tc>
          <w:tcPr>
            <w:tcW w:w="1653"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2026 год</w:t>
            </w:r>
          </w:p>
        </w:tc>
        <w:tc>
          <w:tcPr>
            <w:tcW w:w="1653"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2027 год</w:t>
            </w:r>
          </w:p>
        </w:tc>
        <w:tc>
          <w:tcPr>
            <w:tcW w:w="1421"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2028 год</w:t>
            </w:r>
          </w:p>
        </w:tc>
      </w:tr>
      <w:tr w:rsidR="00352FBD" w:rsidRPr="002847EC" w:rsidTr="00DB2B9D">
        <w:trPr>
          <w:tblHeader/>
        </w:trPr>
        <w:tc>
          <w:tcPr>
            <w:tcW w:w="818" w:type="dxa"/>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1</w:t>
            </w:r>
          </w:p>
        </w:tc>
        <w:tc>
          <w:tcPr>
            <w:tcW w:w="3057" w:type="dxa"/>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2</w:t>
            </w:r>
          </w:p>
        </w:tc>
        <w:tc>
          <w:tcPr>
            <w:tcW w:w="3321" w:type="dxa"/>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3</w:t>
            </w:r>
          </w:p>
        </w:tc>
        <w:tc>
          <w:tcPr>
            <w:tcW w:w="2127" w:type="dxa"/>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4</w:t>
            </w:r>
          </w:p>
        </w:tc>
        <w:tc>
          <w:tcPr>
            <w:tcW w:w="1447"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5</w:t>
            </w:r>
          </w:p>
        </w:tc>
        <w:tc>
          <w:tcPr>
            <w:tcW w:w="1653"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6</w:t>
            </w:r>
          </w:p>
        </w:tc>
        <w:tc>
          <w:tcPr>
            <w:tcW w:w="1653"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7</w:t>
            </w:r>
          </w:p>
        </w:tc>
        <w:tc>
          <w:tcPr>
            <w:tcW w:w="1421" w:type="dxa"/>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8</w:t>
            </w:r>
          </w:p>
        </w:tc>
      </w:tr>
      <w:tr w:rsidR="00352FBD" w:rsidRPr="002847EC" w:rsidTr="00DB2B9D">
        <w:tc>
          <w:tcPr>
            <w:tcW w:w="15497" w:type="dxa"/>
            <w:gridSpan w:val="8"/>
            <w:vAlign w:val="center"/>
          </w:tcPr>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Комплекс процессных мероприятий «Признание прав и регулирование отношений, связанных с муниципальной собственностью</w:t>
            </w:r>
          </w:p>
          <w:p w:rsidR="00352FBD" w:rsidRPr="003A0A3F" w:rsidRDefault="00352FBD" w:rsidP="00DB2B9D">
            <w:pPr>
              <w:spacing w:after="0" w:line="240" w:lineRule="auto"/>
              <w:jc w:val="center"/>
              <w:rPr>
                <w:rFonts w:ascii="Times New Roman" w:eastAsia="Times New Roman" w:hAnsi="Times New Roman"/>
                <w:sz w:val="20"/>
                <w:szCs w:val="20"/>
                <w:lang w:eastAsia="ru-RU"/>
              </w:rPr>
            </w:pPr>
            <w:r w:rsidRPr="003A0A3F">
              <w:rPr>
                <w:rFonts w:ascii="Times New Roman" w:eastAsia="Times New Roman" w:hAnsi="Times New Roman"/>
                <w:sz w:val="20"/>
                <w:szCs w:val="20"/>
                <w:lang w:eastAsia="ru-RU"/>
              </w:rPr>
              <w:t>и управление земельными ресурсами</w:t>
            </w:r>
            <w:r w:rsidRPr="003A0A3F">
              <w:rPr>
                <w:rFonts w:ascii="Times New Roman" w:eastAsia="Times New Roman" w:hAnsi="Times New Roman"/>
                <w:bCs/>
                <w:sz w:val="20"/>
                <w:szCs w:val="20"/>
                <w:lang w:eastAsia="ru-RU"/>
              </w:rPr>
              <w:t>»</w:t>
            </w:r>
          </w:p>
        </w:tc>
      </w:tr>
      <w:tr w:rsidR="00352FBD" w:rsidRPr="002847EC" w:rsidTr="00DB2B9D">
        <w:trPr>
          <w:trHeight w:val="1132"/>
        </w:trPr>
        <w:tc>
          <w:tcPr>
            <w:tcW w:w="818" w:type="dxa"/>
            <w:vAlign w:val="center"/>
          </w:tcPr>
          <w:p w:rsidR="00352FBD" w:rsidRPr="003D2418" w:rsidRDefault="00352FBD" w:rsidP="00DB2B9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c>
          <w:tcPr>
            <w:tcW w:w="3057" w:type="dxa"/>
          </w:tcPr>
          <w:p w:rsidR="00352FBD" w:rsidRPr="003D2418" w:rsidRDefault="00352FBD" w:rsidP="00DB2B9D">
            <w:pPr>
              <w:spacing w:after="0" w:line="240" w:lineRule="auto"/>
              <w:rPr>
                <w:rFonts w:ascii="Times New Roman" w:hAnsi="Times New Roman"/>
                <w:b/>
                <w:sz w:val="20"/>
                <w:szCs w:val="20"/>
                <w:lang w:eastAsia="ar-SA"/>
              </w:rPr>
            </w:pPr>
            <w:r w:rsidRPr="003D2418">
              <w:rPr>
                <w:rFonts w:ascii="Times New Roman" w:hAnsi="Times New Roman"/>
                <w:b/>
                <w:sz w:val="20"/>
                <w:szCs w:val="20"/>
                <w:lang w:eastAsia="ar-SA"/>
              </w:rPr>
              <w:t>Регулирование отношений связанных с муниципальным имуществом</w:t>
            </w:r>
          </w:p>
        </w:tc>
        <w:tc>
          <w:tcPr>
            <w:tcW w:w="3321" w:type="dxa"/>
          </w:tcPr>
          <w:p w:rsidR="00352FBD" w:rsidRPr="003F398A" w:rsidRDefault="00352FBD" w:rsidP="00DB2B9D">
            <w:pPr>
              <w:spacing w:after="0" w:line="240" w:lineRule="auto"/>
              <w:jc w:val="center"/>
              <w:rPr>
                <w:rFonts w:ascii="Times New Roman" w:eastAsia="Times New Roman" w:hAnsi="Times New Roman"/>
                <w:sz w:val="16"/>
                <w:szCs w:val="16"/>
                <w:lang w:eastAsia="ru-RU"/>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3F398A" w:rsidRDefault="00352FBD" w:rsidP="00DB2B9D">
            <w:pPr>
              <w:spacing w:line="240" w:lineRule="auto"/>
              <w:jc w:val="center"/>
              <w:rPr>
                <w:rFonts w:ascii="Times New Roman" w:hAnsi="Times New Roman"/>
                <w:sz w:val="16"/>
                <w:szCs w:val="16"/>
              </w:rPr>
            </w:pPr>
            <w:r w:rsidRPr="003F398A">
              <w:rPr>
                <w:rFonts w:ascii="Times New Roman" w:hAnsi="Times New Roman"/>
                <w:sz w:val="16"/>
                <w:szCs w:val="16"/>
              </w:rPr>
              <w:t>бюджет муниципального образования «</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4 950 000,00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4 950 000,00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1403"/>
        </w:trPr>
        <w:tc>
          <w:tcPr>
            <w:tcW w:w="818" w:type="dxa"/>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1.1.</w:t>
            </w:r>
            <w:r>
              <w:rPr>
                <w:rFonts w:ascii="Times New Roman" w:eastAsia="Times New Roman" w:hAnsi="Times New Roman"/>
                <w:sz w:val="20"/>
                <w:szCs w:val="20"/>
                <w:lang w:eastAsia="ru-RU"/>
              </w:rPr>
              <w:t>1.</w:t>
            </w:r>
          </w:p>
        </w:tc>
        <w:tc>
          <w:tcPr>
            <w:tcW w:w="3057" w:type="dxa"/>
          </w:tcPr>
          <w:p w:rsidR="00352FBD" w:rsidRPr="002847EC" w:rsidRDefault="00352FBD" w:rsidP="00DB2B9D">
            <w:pPr>
              <w:spacing w:after="0" w:line="240" w:lineRule="auto"/>
              <w:rPr>
                <w:rFonts w:ascii="Times New Roman" w:hAnsi="Times New Roman"/>
                <w:iCs/>
                <w:sz w:val="20"/>
                <w:szCs w:val="20"/>
              </w:rPr>
            </w:pPr>
            <w:r w:rsidRPr="002847EC">
              <w:rPr>
                <w:rFonts w:ascii="Times New Roman" w:hAnsi="Times New Roman"/>
                <w:sz w:val="20"/>
                <w:szCs w:val="20"/>
                <w:lang w:eastAsia="ar-SA"/>
              </w:rPr>
              <w:t>Проведение технической инвентаризации, кадастровых работ и оформление технических планов в отношении объектов недвижимости</w:t>
            </w:r>
            <w:r>
              <w:rPr>
                <w:rFonts w:ascii="Times New Roman" w:hAnsi="Times New Roman"/>
                <w:sz w:val="20"/>
                <w:szCs w:val="20"/>
                <w:lang w:eastAsia="ar-SA"/>
              </w:rPr>
              <w:t xml:space="preserve"> (инвентаризация, постановка на кадастровый учет, межевание под ними земельных участков для регистрации права муниципальной собственности и для признания объектов бесхозяйными и оформления права собственности; исполнение плана-графика на проведение кадастровых работ и оформление муниципальной собственности)</w:t>
            </w:r>
          </w:p>
        </w:tc>
        <w:tc>
          <w:tcPr>
            <w:tcW w:w="3321" w:type="dxa"/>
          </w:tcPr>
          <w:p w:rsidR="00352FBD" w:rsidRPr="003F398A" w:rsidRDefault="00352FBD" w:rsidP="00DB2B9D">
            <w:pPr>
              <w:spacing w:after="0" w:line="240" w:lineRule="auto"/>
              <w:jc w:val="center"/>
              <w:rPr>
                <w:rFonts w:ascii="Times New Roman" w:hAnsi="Times New Roman"/>
                <w:sz w:val="16"/>
                <w:szCs w:val="16"/>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4 950 000,00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4 950 000,00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1126"/>
        </w:trPr>
        <w:tc>
          <w:tcPr>
            <w:tcW w:w="818" w:type="dxa"/>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t>1.</w:t>
            </w:r>
            <w:r>
              <w:rPr>
                <w:rFonts w:ascii="Times New Roman" w:eastAsia="Times New Roman" w:hAnsi="Times New Roman"/>
                <w:sz w:val="20"/>
                <w:szCs w:val="20"/>
                <w:lang w:eastAsia="ru-RU"/>
              </w:rPr>
              <w:t>1.</w:t>
            </w:r>
            <w:r w:rsidRPr="002847EC">
              <w:rPr>
                <w:rFonts w:ascii="Times New Roman" w:eastAsia="Times New Roman" w:hAnsi="Times New Roman"/>
                <w:sz w:val="20"/>
                <w:szCs w:val="20"/>
                <w:lang w:eastAsia="ru-RU"/>
              </w:rPr>
              <w:t>2.</w:t>
            </w:r>
          </w:p>
        </w:tc>
        <w:tc>
          <w:tcPr>
            <w:tcW w:w="3057" w:type="dxa"/>
          </w:tcPr>
          <w:p w:rsidR="00352FBD" w:rsidRPr="002847EC" w:rsidRDefault="00352FBD" w:rsidP="00DB2B9D">
            <w:pPr>
              <w:widowControl w:val="0"/>
              <w:suppressAutoHyphens/>
              <w:autoSpaceDE w:val="0"/>
              <w:spacing w:after="0" w:line="240" w:lineRule="auto"/>
              <w:rPr>
                <w:rFonts w:ascii="Times New Roman" w:hAnsi="Times New Roman"/>
                <w:iCs/>
                <w:sz w:val="20"/>
                <w:szCs w:val="20"/>
              </w:rPr>
            </w:pPr>
            <w:r w:rsidRPr="002847EC">
              <w:rPr>
                <w:rFonts w:ascii="Times New Roman" w:hAnsi="Times New Roman"/>
                <w:sz w:val="20"/>
                <w:szCs w:val="20"/>
                <w:lang w:eastAsia="ar-SA"/>
              </w:rPr>
              <w:t>Проведение обследования технического состояния объектов недвижимости и выдача актов обследования</w:t>
            </w:r>
          </w:p>
        </w:tc>
        <w:tc>
          <w:tcPr>
            <w:tcW w:w="3321" w:type="dxa"/>
          </w:tcPr>
          <w:p w:rsidR="00352FBD" w:rsidRPr="003F398A" w:rsidRDefault="00352FBD" w:rsidP="00DB2B9D">
            <w:pPr>
              <w:spacing w:after="0" w:line="240" w:lineRule="auto"/>
              <w:jc w:val="center"/>
              <w:rPr>
                <w:rFonts w:ascii="Times New Roman" w:hAnsi="Times New Roman"/>
                <w:sz w:val="16"/>
                <w:szCs w:val="16"/>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929"/>
        </w:trPr>
        <w:tc>
          <w:tcPr>
            <w:tcW w:w="818" w:type="dxa"/>
            <w:vAlign w:val="center"/>
          </w:tcPr>
          <w:p w:rsidR="00352FBD" w:rsidRPr="002847EC" w:rsidRDefault="00352FBD" w:rsidP="00DB2B9D">
            <w:pPr>
              <w:spacing w:after="0" w:line="240" w:lineRule="auto"/>
              <w:jc w:val="center"/>
              <w:rPr>
                <w:rFonts w:ascii="Times New Roman" w:eastAsia="Times New Roman" w:hAnsi="Times New Roman"/>
                <w:sz w:val="20"/>
                <w:szCs w:val="20"/>
                <w:lang w:eastAsia="ru-RU"/>
              </w:rPr>
            </w:pPr>
            <w:r w:rsidRPr="002847EC">
              <w:rPr>
                <w:rFonts w:ascii="Times New Roman" w:eastAsia="Times New Roman" w:hAnsi="Times New Roman"/>
                <w:sz w:val="20"/>
                <w:szCs w:val="20"/>
                <w:lang w:eastAsia="ru-RU"/>
              </w:rPr>
              <w:lastRenderedPageBreak/>
              <w:t>1.</w:t>
            </w:r>
            <w:r>
              <w:rPr>
                <w:rFonts w:ascii="Times New Roman" w:eastAsia="Times New Roman" w:hAnsi="Times New Roman"/>
                <w:sz w:val="20"/>
                <w:szCs w:val="20"/>
                <w:lang w:eastAsia="ru-RU"/>
              </w:rPr>
              <w:t>1.3</w:t>
            </w:r>
            <w:r w:rsidRPr="002847EC">
              <w:rPr>
                <w:rFonts w:ascii="Times New Roman" w:eastAsia="Times New Roman" w:hAnsi="Times New Roman"/>
                <w:sz w:val="20"/>
                <w:szCs w:val="20"/>
                <w:lang w:eastAsia="ru-RU"/>
              </w:rPr>
              <w:t>.</w:t>
            </w:r>
          </w:p>
        </w:tc>
        <w:tc>
          <w:tcPr>
            <w:tcW w:w="3057" w:type="dxa"/>
          </w:tcPr>
          <w:p w:rsidR="00352FBD" w:rsidRPr="002847EC" w:rsidRDefault="00352FBD" w:rsidP="00DB2B9D">
            <w:pPr>
              <w:spacing w:line="240" w:lineRule="auto"/>
              <w:jc w:val="both"/>
              <w:rPr>
                <w:rFonts w:ascii="Times New Roman" w:hAnsi="Times New Roman"/>
                <w:iCs/>
                <w:sz w:val="20"/>
                <w:szCs w:val="20"/>
              </w:rPr>
            </w:pPr>
            <w:r w:rsidRPr="002847EC">
              <w:rPr>
                <w:rFonts w:ascii="Times New Roman" w:hAnsi="Times New Roman"/>
                <w:sz w:val="20"/>
                <w:szCs w:val="20"/>
                <w:lang w:eastAsia="ar-SA"/>
              </w:rPr>
              <w:t>Проведение государственного кадастрового учета и  регистрации прав муниципальной собственности на объекты недвижимости</w:t>
            </w:r>
          </w:p>
        </w:tc>
        <w:tc>
          <w:tcPr>
            <w:tcW w:w="3321" w:type="dxa"/>
          </w:tcPr>
          <w:p w:rsidR="00352FBD" w:rsidRPr="003F398A" w:rsidRDefault="00352FBD" w:rsidP="00DB2B9D">
            <w:pPr>
              <w:spacing w:after="0" w:line="240" w:lineRule="auto"/>
              <w:jc w:val="center"/>
              <w:rPr>
                <w:rFonts w:ascii="Times New Roman" w:hAnsi="Times New Roman"/>
                <w:sz w:val="16"/>
                <w:szCs w:val="16"/>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737"/>
        </w:trPr>
        <w:tc>
          <w:tcPr>
            <w:tcW w:w="818" w:type="dxa"/>
            <w:vAlign w:val="center"/>
          </w:tcPr>
          <w:p w:rsidR="00352FBD" w:rsidRPr="00D071E6" w:rsidRDefault="00352FBD" w:rsidP="00DB2B9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3057" w:type="dxa"/>
          </w:tcPr>
          <w:p w:rsidR="00352FBD" w:rsidRPr="00D071E6" w:rsidRDefault="00352FBD" w:rsidP="00DB2B9D">
            <w:pPr>
              <w:spacing w:after="0" w:line="240" w:lineRule="auto"/>
              <w:rPr>
                <w:rFonts w:ascii="Times New Roman" w:hAnsi="Times New Roman"/>
                <w:b/>
                <w:sz w:val="20"/>
                <w:szCs w:val="20"/>
                <w:lang w:eastAsia="ar-SA"/>
              </w:rPr>
            </w:pPr>
            <w:r w:rsidRPr="00D071E6">
              <w:rPr>
                <w:rFonts w:ascii="Times New Roman" w:hAnsi="Times New Roman"/>
                <w:b/>
                <w:sz w:val="20"/>
                <w:szCs w:val="20"/>
                <w:lang w:eastAsia="ar-SA"/>
              </w:rPr>
              <w:t>Регулирование отношений связанных с земельными ресурсами</w:t>
            </w:r>
          </w:p>
        </w:tc>
        <w:tc>
          <w:tcPr>
            <w:tcW w:w="3321" w:type="dxa"/>
          </w:tcPr>
          <w:p w:rsidR="00352FBD" w:rsidRPr="00033EC6" w:rsidRDefault="00352FBD" w:rsidP="00DB2B9D">
            <w:pPr>
              <w:spacing w:after="0" w:line="240" w:lineRule="auto"/>
              <w:jc w:val="center"/>
              <w:rPr>
                <w:rFonts w:ascii="Times New Roman" w:hAnsi="Times New Roman"/>
                <w:sz w:val="16"/>
                <w:szCs w:val="16"/>
              </w:rPr>
            </w:pPr>
            <w:r w:rsidRPr="00033EC6">
              <w:rPr>
                <w:rFonts w:ascii="Times New Roman" w:hAnsi="Times New Roman"/>
                <w:sz w:val="16"/>
                <w:szCs w:val="16"/>
              </w:rPr>
              <w:t xml:space="preserve">Управление по градостроительной деятельности и земельным отношениям </w:t>
            </w:r>
            <w:r w:rsidRPr="00033EC6">
              <w:rPr>
                <w:rFonts w:ascii="Times New Roman" w:eastAsia="Times New Roman" w:hAnsi="Times New Roman"/>
                <w:sz w:val="16"/>
                <w:szCs w:val="16"/>
                <w:lang w:eastAsia="ru-RU"/>
              </w:rPr>
              <w:t xml:space="preserve">Администрации муниципального образования </w:t>
            </w:r>
            <w:r w:rsidRPr="00033EC6">
              <w:rPr>
                <w:rFonts w:ascii="Times New Roman" w:hAnsi="Times New Roman"/>
                <w:sz w:val="16"/>
                <w:szCs w:val="16"/>
              </w:rPr>
              <w:t>«</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200 000,00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200 000,00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929"/>
        </w:trPr>
        <w:tc>
          <w:tcPr>
            <w:tcW w:w="818" w:type="dxa"/>
            <w:vAlign w:val="center"/>
          </w:tcPr>
          <w:p w:rsidR="00352FBD" w:rsidRPr="003D6A30" w:rsidRDefault="00352FBD" w:rsidP="00DB2B9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Pr="003D6A30">
              <w:rPr>
                <w:rFonts w:ascii="Times New Roman" w:eastAsia="Times New Roman" w:hAnsi="Times New Roman"/>
                <w:sz w:val="20"/>
                <w:szCs w:val="20"/>
                <w:lang w:eastAsia="ru-RU"/>
              </w:rPr>
              <w:t>.</w:t>
            </w:r>
            <w:r>
              <w:rPr>
                <w:rFonts w:ascii="Times New Roman" w:eastAsia="Times New Roman" w:hAnsi="Times New Roman"/>
                <w:sz w:val="20"/>
                <w:szCs w:val="20"/>
                <w:lang w:eastAsia="ru-RU"/>
              </w:rPr>
              <w:t>1.</w:t>
            </w:r>
          </w:p>
        </w:tc>
        <w:tc>
          <w:tcPr>
            <w:tcW w:w="3057" w:type="dxa"/>
          </w:tcPr>
          <w:p w:rsidR="00352FBD" w:rsidRPr="003D6A30" w:rsidRDefault="00352FBD" w:rsidP="00DB2B9D">
            <w:pPr>
              <w:spacing w:after="0" w:line="240" w:lineRule="auto"/>
              <w:rPr>
                <w:rFonts w:ascii="Times New Roman" w:hAnsi="Times New Roman"/>
                <w:iCs/>
                <w:sz w:val="20"/>
                <w:szCs w:val="20"/>
              </w:rPr>
            </w:pPr>
            <w:r w:rsidRPr="003D6A30">
              <w:rPr>
                <w:rFonts w:ascii="Times New Roman" w:hAnsi="Times New Roman"/>
                <w:iCs/>
                <w:sz w:val="20"/>
                <w:szCs w:val="20"/>
              </w:rPr>
              <w:t xml:space="preserve">Выполнение кадастровых работ в отношении земельных участков, находящихся в муниципальной собственности, </w:t>
            </w:r>
            <w:r w:rsidRPr="003D6A30">
              <w:rPr>
                <w:rFonts w:ascii="Times New Roman" w:hAnsi="Times New Roman"/>
                <w:sz w:val="20"/>
                <w:szCs w:val="20"/>
              </w:rPr>
              <w:t xml:space="preserve">а также земельных участков, государственная собственность на которые не разграничена </w:t>
            </w:r>
          </w:p>
        </w:tc>
        <w:tc>
          <w:tcPr>
            <w:tcW w:w="3321" w:type="dxa"/>
          </w:tcPr>
          <w:p w:rsidR="00352FBD" w:rsidRPr="00033EC6" w:rsidRDefault="00352FBD" w:rsidP="00DB2B9D">
            <w:pPr>
              <w:spacing w:after="0" w:line="240" w:lineRule="auto"/>
              <w:jc w:val="center"/>
              <w:rPr>
                <w:rFonts w:ascii="Times New Roman" w:hAnsi="Times New Roman"/>
                <w:sz w:val="16"/>
                <w:szCs w:val="16"/>
              </w:rPr>
            </w:pPr>
            <w:r w:rsidRPr="00033EC6">
              <w:rPr>
                <w:rFonts w:ascii="Times New Roman" w:hAnsi="Times New Roman"/>
                <w:sz w:val="16"/>
                <w:szCs w:val="16"/>
              </w:rPr>
              <w:t xml:space="preserve">Управление по градостроительной деятельности и земельным отношениям </w:t>
            </w:r>
            <w:r w:rsidRPr="00033EC6">
              <w:rPr>
                <w:rFonts w:ascii="Times New Roman" w:eastAsia="Times New Roman" w:hAnsi="Times New Roman"/>
                <w:sz w:val="16"/>
                <w:szCs w:val="16"/>
                <w:lang w:eastAsia="ru-RU"/>
              </w:rPr>
              <w:t xml:space="preserve">Администрации муниципального образования </w:t>
            </w:r>
            <w:r w:rsidRPr="00033EC6">
              <w:rPr>
                <w:rFonts w:ascii="Times New Roman" w:hAnsi="Times New Roman"/>
                <w:sz w:val="16"/>
                <w:szCs w:val="16"/>
              </w:rPr>
              <w:t>«</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200 000,00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200 000,00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c>
          <w:tcPr>
            <w:tcW w:w="818" w:type="dxa"/>
            <w:vAlign w:val="center"/>
          </w:tcPr>
          <w:p w:rsidR="00352FBD" w:rsidRPr="00A45F8A" w:rsidRDefault="00352FBD" w:rsidP="00DB2B9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3057" w:type="dxa"/>
          </w:tcPr>
          <w:p w:rsidR="00352FBD" w:rsidRPr="00A45F8A" w:rsidRDefault="00352FBD" w:rsidP="00DB2B9D">
            <w:pPr>
              <w:spacing w:after="0" w:line="240" w:lineRule="auto"/>
              <w:rPr>
                <w:rFonts w:ascii="Times New Roman" w:hAnsi="Times New Roman"/>
                <w:b/>
                <w:iCs/>
                <w:sz w:val="20"/>
                <w:szCs w:val="20"/>
              </w:rPr>
            </w:pPr>
            <w:r w:rsidRPr="00A45F8A">
              <w:rPr>
                <w:rFonts w:ascii="Times New Roman" w:hAnsi="Times New Roman"/>
                <w:b/>
                <w:sz w:val="20"/>
                <w:szCs w:val="20"/>
                <w:lang w:eastAsia="ar-SA"/>
              </w:rPr>
              <w:t xml:space="preserve">Проведение независимым оценщиком оценки рыночной стоимости объектов гражданских прав и анализ достоверности величины их рыночной стоимости </w:t>
            </w:r>
          </w:p>
        </w:tc>
        <w:tc>
          <w:tcPr>
            <w:tcW w:w="3321" w:type="dxa"/>
          </w:tcPr>
          <w:p w:rsidR="00352FBD" w:rsidRDefault="00352FBD" w:rsidP="00DB2B9D">
            <w:pPr>
              <w:spacing w:after="0" w:line="240" w:lineRule="auto"/>
              <w:jc w:val="center"/>
              <w:rPr>
                <w:rFonts w:ascii="Times New Roman" w:hAnsi="Times New Roman"/>
                <w:b/>
                <w:sz w:val="16"/>
                <w:szCs w:val="16"/>
              </w:rPr>
            </w:pPr>
            <w:r w:rsidRPr="00033EC6">
              <w:rPr>
                <w:rFonts w:ascii="Times New Roman" w:eastAsia="Times New Roman" w:hAnsi="Times New Roman"/>
                <w:b/>
                <w:sz w:val="16"/>
                <w:szCs w:val="16"/>
                <w:lang w:eastAsia="ru-RU"/>
              </w:rPr>
              <w:t>Управление</w:t>
            </w:r>
            <w:r>
              <w:rPr>
                <w:rFonts w:ascii="Times New Roman" w:eastAsia="Times New Roman" w:hAnsi="Times New Roman"/>
                <w:b/>
                <w:sz w:val="16"/>
                <w:szCs w:val="16"/>
                <w:lang w:eastAsia="ru-RU"/>
              </w:rPr>
              <w:t xml:space="preserve"> по</w:t>
            </w:r>
            <w:r w:rsidRPr="00033EC6">
              <w:rPr>
                <w:rFonts w:ascii="Times New Roman" w:eastAsia="Times New Roman" w:hAnsi="Times New Roman"/>
                <w:b/>
                <w:sz w:val="16"/>
                <w:szCs w:val="16"/>
                <w:lang w:eastAsia="ru-RU"/>
              </w:rPr>
              <w:t xml:space="preserve"> имуществ</w:t>
            </w:r>
            <w:r>
              <w:rPr>
                <w:rFonts w:ascii="Times New Roman" w:eastAsia="Times New Roman" w:hAnsi="Times New Roman"/>
                <w:b/>
                <w:sz w:val="16"/>
                <w:szCs w:val="16"/>
                <w:lang w:eastAsia="ru-RU"/>
              </w:rPr>
              <w:t>у</w:t>
            </w:r>
            <w:r w:rsidRPr="00033EC6">
              <w:rPr>
                <w:rFonts w:ascii="Times New Roman" w:eastAsia="Times New Roman" w:hAnsi="Times New Roman"/>
                <w:b/>
                <w:sz w:val="16"/>
                <w:szCs w:val="16"/>
                <w:lang w:eastAsia="ru-RU"/>
              </w:rPr>
              <w:t xml:space="preserve"> Администрации муниципального образования </w:t>
            </w:r>
            <w:r w:rsidRPr="00033EC6">
              <w:rPr>
                <w:rFonts w:ascii="Times New Roman" w:hAnsi="Times New Roman"/>
                <w:b/>
                <w:sz w:val="16"/>
                <w:szCs w:val="16"/>
              </w:rPr>
              <w:t>«</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p w:rsidR="00352FBD" w:rsidRPr="00033EC6" w:rsidRDefault="00352FBD" w:rsidP="00DB2B9D">
            <w:pPr>
              <w:spacing w:after="0" w:line="240" w:lineRule="auto"/>
              <w:jc w:val="center"/>
              <w:rPr>
                <w:rFonts w:ascii="Times New Roman" w:hAnsi="Times New Roman"/>
                <w:b/>
                <w:sz w:val="16"/>
                <w:szCs w:val="16"/>
              </w:rPr>
            </w:pPr>
            <w:r w:rsidRPr="00033EC6">
              <w:rPr>
                <w:rFonts w:ascii="Times New Roman" w:hAnsi="Times New Roman"/>
                <w:b/>
                <w:sz w:val="16"/>
                <w:szCs w:val="16"/>
              </w:rPr>
              <w:t xml:space="preserve"> Управление по градостроительной деятельности и земельным отношениям </w:t>
            </w:r>
            <w:r w:rsidRPr="00033EC6">
              <w:rPr>
                <w:rFonts w:ascii="Times New Roman" w:eastAsia="Times New Roman" w:hAnsi="Times New Roman"/>
                <w:b/>
                <w:sz w:val="16"/>
                <w:szCs w:val="16"/>
                <w:lang w:eastAsia="ru-RU"/>
              </w:rPr>
              <w:t xml:space="preserve">Администрации муниципального образования </w:t>
            </w:r>
            <w:r w:rsidRPr="00033EC6">
              <w:rPr>
                <w:rFonts w:ascii="Times New Roman" w:hAnsi="Times New Roman"/>
                <w:b/>
                <w:sz w:val="16"/>
                <w:szCs w:val="16"/>
              </w:rPr>
              <w:t>«</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2127" w:type="dxa"/>
          </w:tcPr>
          <w:p w:rsidR="00352FBD" w:rsidRPr="00033EC6" w:rsidRDefault="00352FBD" w:rsidP="00DB2B9D">
            <w:pPr>
              <w:spacing w:line="240" w:lineRule="auto"/>
              <w:jc w:val="center"/>
              <w:rPr>
                <w:rFonts w:ascii="Times New Roman" w:hAnsi="Times New Roman"/>
                <w:b/>
                <w:sz w:val="16"/>
                <w:szCs w:val="16"/>
              </w:rPr>
            </w:pPr>
            <w:r w:rsidRPr="00033EC6">
              <w:rPr>
                <w:rFonts w:ascii="Times New Roman" w:hAnsi="Times New Roman"/>
                <w:b/>
                <w:sz w:val="16"/>
                <w:szCs w:val="16"/>
              </w:rPr>
              <w:t>бюджет муниципального образования «</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450 000,00</w:t>
            </w:r>
          </w:p>
        </w:tc>
        <w:tc>
          <w:tcPr>
            <w:tcW w:w="1653" w:type="dxa"/>
            <w:vAlign w:val="center"/>
          </w:tcPr>
          <w:p w:rsidR="00352FBD" w:rsidRPr="0043708F" w:rsidRDefault="00352FBD" w:rsidP="00DB2B9D">
            <w:pPr>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c>
          <w:tcPr>
            <w:tcW w:w="818" w:type="dxa"/>
            <w:vAlign w:val="center"/>
          </w:tcPr>
          <w:p w:rsidR="00352FBD" w:rsidRPr="00530B30" w:rsidRDefault="00352FBD" w:rsidP="00DB2B9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1.4.</w:t>
            </w:r>
          </w:p>
        </w:tc>
        <w:tc>
          <w:tcPr>
            <w:tcW w:w="3057" w:type="dxa"/>
          </w:tcPr>
          <w:p w:rsidR="00352FBD" w:rsidRPr="00530B30" w:rsidRDefault="00352FBD" w:rsidP="00DB2B9D">
            <w:pPr>
              <w:spacing w:line="240" w:lineRule="auto"/>
              <w:jc w:val="both"/>
              <w:rPr>
                <w:rFonts w:ascii="Times New Roman" w:hAnsi="Times New Roman"/>
                <w:b/>
                <w:iCs/>
                <w:sz w:val="20"/>
                <w:szCs w:val="20"/>
              </w:rPr>
            </w:pPr>
            <w:r w:rsidRPr="00530B30">
              <w:rPr>
                <w:rFonts w:ascii="Times New Roman" w:hAnsi="Times New Roman"/>
                <w:b/>
                <w:iCs/>
                <w:sz w:val="20"/>
                <w:szCs w:val="20"/>
              </w:rPr>
              <w:t>Нотариальные сделки</w:t>
            </w:r>
          </w:p>
        </w:tc>
        <w:tc>
          <w:tcPr>
            <w:tcW w:w="3321" w:type="dxa"/>
          </w:tcPr>
          <w:p w:rsidR="00352FBD" w:rsidRDefault="00352FBD" w:rsidP="00DB2B9D">
            <w:pPr>
              <w:spacing w:after="0" w:line="240" w:lineRule="auto"/>
              <w:jc w:val="center"/>
              <w:rPr>
                <w:rFonts w:ascii="Times New Roman" w:hAnsi="Times New Roman"/>
                <w:b/>
                <w:sz w:val="16"/>
                <w:szCs w:val="16"/>
              </w:rPr>
            </w:pPr>
            <w:r w:rsidRPr="00033EC6">
              <w:rPr>
                <w:rFonts w:ascii="Times New Roman" w:eastAsia="Times New Roman" w:hAnsi="Times New Roman"/>
                <w:b/>
                <w:sz w:val="16"/>
                <w:szCs w:val="16"/>
                <w:lang w:eastAsia="ru-RU"/>
              </w:rPr>
              <w:t>Управление</w:t>
            </w:r>
            <w:r>
              <w:rPr>
                <w:rFonts w:ascii="Times New Roman" w:eastAsia="Times New Roman" w:hAnsi="Times New Roman"/>
                <w:b/>
                <w:sz w:val="16"/>
                <w:szCs w:val="16"/>
                <w:lang w:eastAsia="ru-RU"/>
              </w:rPr>
              <w:t xml:space="preserve"> по</w:t>
            </w:r>
            <w:r w:rsidRPr="00033EC6">
              <w:rPr>
                <w:rFonts w:ascii="Times New Roman" w:eastAsia="Times New Roman" w:hAnsi="Times New Roman"/>
                <w:b/>
                <w:sz w:val="16"/>
                <w:szCs w:val="16"/>
                <w:lang w:eastAsia="ru-RU"/>
              </w:rPr>
              <w:t xml:space="preserve"> имуществ</w:t>
            </w:r>
            <w:r>
              <w:rPr>
                <w:rFonts w:ascii="Times New Roman" w:eastAsia="Times New Roman" w:hAnsi="Times New Roman"/>
                <w:b/>
                <w:sz w:val="16"/>
                <w:szCs w:val="16"/>
                <w:lang w:eastAsia="ru-RU"/>
              </w:rPr>
              <w:t>у</w:t>
            </w:r>
            <w:r w:rsidRPr="00033EC6">
              <w:rPr>
                <w:rFonts w:ascii="Times New Roman" w:eastAsia="Times New Roman" w:hAnsi="Times New Roman"/>
                <w:b/>
                <w:sz w:val="16"/>
                <w:szCs w:val="16"/>
                <w:lang w:eastAsia="ru-RU"/>
              </w:rPr>
              <w:t xml:space="preserve"> Администрации муниципального образования </w:t>
            </w:r>
            <w:r w:rsidRPr="00033EC6">
              <w:rPr>
                <w:rFonts w:ascii="Times New Roman" w:hAnsi="Times New Roman"/>
                <w:b/>
                <w:sz w:val="16"/>
                <w:szCs w:val="16"/>
              </w:rPr>
              <w:t>«</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p w:rsidR="00352FBD" w:rsidRPr="00033EC6" w:rsidRDefault="00352FBD" w:rsidP="00DB2B9D">
            <w:pPr>
              <w:spacing w:after="0" w:line="240" w:lineRule="auto"/>
              <w:jc w:val="center"/>
              <w:rPr>
                <w:rFonts w:ascii="Times New Roman" w:hAnsi="Times New Roman"/>
                <w:b/>
                <w:sz w:val="16"/>
                <w:szCs w:val="16"/>
              </w:rPr>
            </w:pPr>
            <w:r w:rsidRPr="00033EC6">
              <w:rPr>
                <w:rFonts w:ascii="Times New Roman" w:hAnsi="Times New Roman"/>
                <w:b/>
                <w:sz w:val="16"/>
                <w:szCs w:val="16"/>
              </w:rPr>
              <w:t xml:space="preserve"> Управление по градостроительной деятельности и земельным отношениям </w:t>
            </w:r>
            <w:r w:rsidRPr="00033EC6">
              <w:rPr>
                <w:rFonts w:ascii="Times New Roman" w:eastAsia="Times New Roman" w:hAnsi="Times New Roman"/>
                <w:b/>
                <w:sz w:val="16"/>
                <w:szCs w:val="16"/>
                <w:lang w:eastAsia="ru-RU"/>
              </w:rPr>
              <w:t xml:space="preserve">Администрации муниципального образования </w:t>
            </w:r>
            <w:r w:rsidRPr="00033EC6">
              <w:rPr>
                <w:rFonts w:ascii="Times New Roman" w:hAnsi="Times New Roman"/>
                <w:b/>
                <w:sz w:val="16"/>
                <w:szCs w:val="16"/>
              </w:rPr>
              <w:t>«</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2127" w:type="dxa"/>
          </w:tcPr>
          <w:p w:rsidR="00352FBD" w:rsidRPr="00033EC6" w:rsidRDefault="00352FBD" w:rsidP="00DB2B9D">
            <w:pPr>
              <w:spacing w:line="240" w:lineRule="auto"/>
              <w:jc w:val="center"/>
              <w:rPr>
                <w:rFonts w:ascii="Times New Roman" w:hAnsi="Times New Roman"/>
                <w:b/>
                <w:sz w:val="16"/>
                <w:szCs w:val="16"/>
              </w:rPr>
            </w:pPr>
            <w:r w:rsidRPr="00033EC6">
              <w:rPr>
                <w:rFonts w:ascii="Times New Roman" w:hAnsi="Times New Roman"/>
                <w:b/>
                <w:sz w:val="16"/>
                <w:szCs w:val="16"/>
              </w:rPr>
              <w:t>бюджет муниципального образования «</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150 000,00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150 000,00</w:t>
            </w:r>
          </w:p>
        </w:tc>
        <w:tc>
          <w:tcPr>
            <w:tcW w:w="1653" w:type="dxa"/>
            <w:vAlign w:val="center"/>
          </w:tcPr>
          <w:p w:rsidR="00352FBD" w:rsidRPr="0043708F" w:rsidRDefault="00352FBD" w:rsidP="00DB2B9D">
            <w:pPr>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855"/>
        </w:trPr>
        <w:tc>
          <w:tcPr>
            <w:tcW w:w="7196" w:type="dxa"/>
            <w:gridSpan w:val="3"/>
            <w:vAlign w:val="center"/>
          </w:tcPr>
          <w:p w:rsidR="00352FBD" w:rsidRPr="00033EC6" w:rsidRDefault="00352FBD" w:rsidP="00DB2B9D">
            <w:pPr>
              <w:spacing w:after="0" w:line="240" w:lineRule="auto"/>
              <w:jc w:val="center"/>
              <w:rPr>
                <w:rFonts w:ascii="Times New Roman" w:eastAsia="Times New Roman" w:hAnsi="Times New Roman"/>
                <w:sz w:val="24"/>
                <w:szCs w:val="24"/>
                <w:lang w:eastAsia="ru-RU"/>
              </w:rPr>
            </w:pPr>
            <w:r w:rsidRPr="00033EC6">
              <w:rPr>
                <w:rFonts w:ascii="Times New Roman" w:hAnsi="Times New Roman"/>
                <w:sz w:val="24"/>
                <w:szCs w:val="24"/>
              </w:rPr>
              <w:t>Итого по комплексу процессных мероприятий</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b/>
                <w:sz w:val="16"/>
                <w:szCs w:val="16"/>
              </w:rPr>
              <w:t>бюджет муниципального образования «</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5 750 000,00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5 750 000,00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15497" w:type="dxa"/>
            <w:gridSpan w:val="8"/>
            <w:vAlign w:val="center"/>
          </w:tcPr>
          <w:p w:rsidR="00352FBD" w:rsidRPr="0043708F" w:rsidRDefault="00352FBD" w:rsidP="00DB2B9D">
            <w:pPr>
              <w:spacing w:after="0" w:line="240" w:lineRule="auto"/>
              <w:jc w:val="center"/>
              <w:rPr>
                <w:rFonts w:ascii="Times New Roman" w:hAnsi="Times New Roman"/>
                <w:sz w:val="20"/>
                <w:szCs w:val="20"/>
              </w:rPr>
            </w:pPr>
            <w:r w:rsidRPr="0043708F">
              <w:rPr>
                <w:rFonts w:ascii="Times New Roman" w:eastAsia="Times New Roman" w:hAnsi="Times New Roman"/>
                <w:sz w:val="20"/>
                <w:szCs w:val="20"/>
                <w:lang w:eastAsia="ru-RU"/>
              </w:rPr>
              <w:lastRenderedPageBreak/>
              <w:t>Комплекс процессных мероприятий «Решение других вопросов связанных с муниципальным имуществом</w:t>
            </w:r>
            <w:r w:rsidRPr="0043708F">
              <w:rPr>
                <w:rFonts w:ascii="Times New Roman" w:eastAsia="Times New Roman" w:hAnsi="Times New Roman"/>
                <w:bCs/>
                <w:sz w:val="20"/>
                <w:szCs w:val="20"/>
                <w:lang w:eastAsia="ru-RU"/>
              </w:rPr>
              <w:t>»</w:t>
            </w:r>
          </w:p>
        </w:tc>
      </w:tr>
      <w:tr w:rsidR="00352FBD" w:rsidRPr="002847EC" w:rsidTr="00DB2B9D">
        <w:trPr>
          <w:trHeight w:val="675"/>
        </w:trPr>
        <w:tc>
          <w:tcPr>
            <w:tcW w:w="818" w:type="dxa"/>
            <w:vAlign w:val="center"/>
          </w:tcPr>
          <w:p w:rsidR="00352FBD" w:rsidRPr="00EF375E" w:rsidRDefault="00352FBD" w:rsidP="00DB2B9D">
            <w:pPr>
              <w:spacing w:after="0" w:line="240" w:lineRule="auto"/>
              <w:jc w:val="center"/>
              <w:rPr>
                <w:rFonts w:ascii="Times New Roman" w:hAnsi="Times New Roman"/>
                <w:b/>
                <w:sz w:val="20"/>
                <w:szCs w:val="20"/>
              </w:rPr>
            </w:pPr>
            <w:r w:rsidRPr="00EF375E">
              <w:rPr>
                <w:rFonts w:ascii="Times New Roman" w:hAnsi="Times New Roman"/>
                <w:b/>
                <w:sz w:val="20"/>
                <w:szCs w:val="20"/>
              </w:rPr>
              <w:t>2.1.</w:t>
            </w:r>
          </w:p>
        </w:tc>
        <w:tc>
          <w:tcPr>
            <w:tcW w:w="3057" w:type="dxa"/>
          </w:tcPr>
          <w:p w:rsidR="00352FBD" w:rsidRPr="00EF375E" w:rsidRDefault="00352FBD" w:rsidP="00DB2B9D">
            <w:pPr>
              <w:spacing w:after="0" w:line="240" w:lineRule="auto"/>
              <w:rPr>
                <w:rFonts w:ascii="Times New Roman" w:hAnsi="Times New Roman"/>
                <w:b/>
                <w:sz w:val="20"/>
                <w:szCs w:val="20"/>
              </w:rPr>
            </w:pPr>
            <w:r w:rsidRPr="00EF375E">
              <w:rPr>
                <w:rFonts w:ascii="Times New Roman" w:hAnsi="Times New Roman"/>
                <w:b/>
                <w:sz w:val="20"/>
                <w:szCs w:val="20"/>
              </w:rPr>
              <w:t>Расходы на приобретение (установку), перемещение муниципального имущества</w:t>
            </w:r>
          </w:p>
        </w:tc>
        <w:tc>
          <w:tcPr>
            <w:tcW w:w="3321" w:type="dxa"/>
          </w:tcPr>
          <w:p w:rsidR="00352FBD" w:rsidRPr="003F398A" w:rsidRDefault="00352FBD" w:rsidP="00DB2B9D">
            <w:pPr>
              <w:spacing w:after="0" w:line="240" w:lineRule="auto"/>
              <w:jc w:val="center"/>
              <w:rPr>
                <w:rFonts w:ascii="Times New Roman" w:hAnsi="Times New Roman"/>
                <w:sz w:val="16"/>
                <w:szCs w:val="16"/>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794698" w:rsidRDefault="00352FBD" w:rsidP="00DB2B9D">
            <w:pPr>
              <w:spacing w:after="0" w:line="240" w:lineRule="auto"/>
              <w:jc w:val="center"/>
              <w:rPr>
                <w:rFonts w:ascii="Times New Roman" w:hAnsi="Times New Roman"/>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995"/>
        </w:trPr>
        <w:tc>
          <w:tcPr>
            <w:tcW w:w="818" w:type="dxa"/>
            <w:vAlign w:val="center"/>
          </w:tcPr>
          <w:p w:rsidR="00352FBD" w:rsidRPr="00EF375E" w:rsidRDefault="00352FBD" w:rsidP="00DB2B9D">
            <w:pPr>
              <w:spacing w:after="0" w:line="240" w:lineRule="auto"/>
              <w:jc w:val="center"/>
              <w:rPr>
                <w:rFonts w:ascii="Times New Roman" w:hAnsi="Times New Roman"/>
                <w:b/>
                <w:sz w:val="20"/>
                <w:szCs w:val="20"/>
              </w:rPr>
            </w:pPr>
            <w:r w:rsidRPr="00EF375E">
              <w:rPr>
                <w:rFonts w:ascii="Times New Roman" w:hAnsi="Times New Roman"/>
                <w:b/>
                <w:sz w:val="20"/>
                <w:szCs w:val="20"/>
              </w:rPr>
              <w:t>2.2.</w:t>
            </w:r>
          </w:p>
        </w:tc>
        <w:tc>
          <w:tcPr>
            <w:tcW w:w="3057" w:type="dxa"/>
          </w:tcPr>
          <w:p w:rsidR="00352FBD" w:rsidRPr="00EF375E" w:rsidRDefault="00352FBD" w:rsidP="00DB2B9D">
            <w:pPr>
              <w:spacing w:after="0" w:line="240" w:lineRule="auto"/>
              <w:rPr>
                <w:rFonts w:ascii="Times New Roman" w:hAnsi="Times New Roman"/>
                <w:b/>
                <w:sz w:val="20"/>
                <w:szCs w:val="20"/>
              </w:rPr>
            </w:pPr>
            <w:r w:rsidRPr="00EF375E">
              <w:rPr>
                <w:rFonts w:ascii="Times New Roman" w:hAnsi="Times New Roman"/>
                <w:b/>
                <w:sz w:val="20"/>
                <w:szCs w:val="20"/>
              </w:rPr>
              <w:t>Расходы, связанные с изъятием имущества для муниципальных нужд</w:t>
            </w:r>
          </w:p>
        </w:tc>
        <w:tc>
          <w:tcPr>
            <w:tcW w:w="3321" w:type="dxa"/>
          </w:tcPr>
          <w:p w:rsidR="00352FBD" w:rsidRPr="003F398A" w:rsidRDefault="00352FBD" w:rsidP="00DB2B9D">
            <w:pPr>
              <w:spacing w:after="0" w:line="240" w:lineRule="auto"/>
              <w:jc w:val="center"/>
              <w:rPr>
                <w:rFonts w:ascii="Times New Roman" w:hAnsi="Times New Roman"/>
                <w:sz w:val="16"/>
                <w:szCs w:val="16"/>
              </w:rPr>
            </w:pPr>
            <w:r w:rsidRPr="003F398A">
              <w:rPr>
                <w:rFonts w:ascii="Times New Roman" w:eastAsia="Times New Roman" w:hAnsi="Times New Roman"/>
                <w:sz w:val="16"/>
                <w:szCs w:val="16"/>
                <w:lang w:eastAsia="ru-RU"/>
              </w:rPr>
              <w:t xml:space="preserve">Управление по имуществу Администрации муниципального образования </w:t>
            </w:r>
            <w:r w:rsidRPr="003F398A">
              <w:rPr>
                <w:rFonts w:ascii="Times New Roman" w:hAnsi="Times New Roman"/>
                <w:sz w:val="16"/>
                <w:szCs w:val="16"/>
              </w:rPr>
              <w:t>«</w:t>
            </w:r>
            <w:proofErr w:type="spellStart"/>
            <w:r w:rsidRPr="003F398A">
              <w:rPr>
                <w:rFonts w:ascii="Times New Roman" w:hAnsi="Times New Roman"/>
                <w:sz w:val="16"/>
                <w:szCs w:val="16"/>
              </w:rPr>
              <w:t>Ярцевский</w:t>
            </w:r>
            <w:proofErr w:type="spellEnd"/>
            <w:r w:rsidRPr="003F398A">
              <w:rPr>
                <w:rFonts w:ascii="Times New Roman" w:hAnsi="Times New Roman"/>
                <w:sz w:val="16"/>
                <w:szCs w:val="16"/>
              </w:rPr>
              <w:t xml:space="preserve"> муниципальный округ» Смоленской области</w:t>
            </w:r>
          </w:p>
        </w:tc>
        <w:tc>
          <w:tcPr>
            <w:tcW w:w="2127" w:type="dxa"/>
          </w:tcPr>
          <w:p w:rsidR="00352FBD" w:rsidRPr="00794698" w:rsidRDefault="00352FBD" w:rsidP="00DB2B9D">
            <w:pPr>
              <w:spacing w:after="0" w:line="240" w:lineRule="auto"/>
              <w:jc w:val="center"/>
              <w:rPr>
                <w:rFonts w:ascii="Times New Roman" w:hAnsi="Times New Roman"/>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995"/>
        </w:trPr>
        <w:tc>
          <w:tcPr>
            <w:tcW w:w="818" w:type="dxa"/>
            <w:vAlign w:val="center"/>
          </w:tcPr>
          <w:p w:rsidR="00352FBD" w:rsidRPr="00EF375E" w:rsidRDefault="00352FBD" w:rsidP="00DB2B9D">
            <w:pPr>
              <w:spacing w:after="0" w:line="240" w:lineRule="auto"/>
              <w:jc w:val="center"/>
              <w:rPr>
                <w:rFonts w:ascii="Times New Roman" w:hAnsi="Times New Roman"/>
                <w:b/>
                <w:sz w:val="20"/>
                <w:szCs w:val="20"/>
              </w:rPr>
            </w:pPr>
            <w:r w:rsidRPr="00EF375E">
              <w:rPr>
                <w:rFonts w:ascii="Times New Roman" w:hAnsi="Times New Roman"/>
                <w:b/>
                <w:sz w:val="20"/>
                <w:szCs w:val="20"/>
              </w:rPr>
              <w:t>2.3.</w:t>
            </w:r>
          </w:p>
        </w:tc>
        <w:tc>
          <w:tcPr>
            <w:tcW w:w="3057" w:type="dxa"/>
          </w:tcPr>
          <w:p w:rsidR="00352FBD" w:rsidRPr="00EF375E" w:rsidRDefault="00352FBD" w:rsidP="00DB2B9D">
            <w:pPr>
              <w:spacing w:after="0" w:line="240" w:lineRule="auto"/>
              <w:rPr>
                <w:rFonts w:ascii="Times New Roman" w:hAnsi="Times New Roman"/>
                <w:b/>
                <w:sz w:val="20"/>
                <w:szCs w:val="20"/>
              </w:rPr>
            </w:pPr>
            <w:r w:rsidRPr="00EF375E">
              <w:rPr>
                <w:rFonts w:ascii="Times New Roman" w:hAnsi="Times New Roman"/>
                <w:b/>
                <w:sz w:val="20"/>
                <w:szCs w:val="20"/>
              </w:rPr>
              <w:t>Взносы на капитальный ремонт за муниципальное имущество (нежилые помещения)</w:t>
            </w:r>
          </w:p>
        </w:tc>
        <w:tc>
          <w:tcPr>
            <w:tcW w:w="3321" w:type="dxa"/>
          </w:tcPr>
          <w:p w:rsidR="00352FBD" w:rsidRPr="00033EC6" w:rsidRDefault="00352FBD" w:rsidP="00DB2B9D">
            <w:pPr>
              <w:spacing w:after="0" w:line="240" w:lineRule="auto"/>
              <w:jc w:val="center"/>
              <w:rPr>
                <w:rFonts w:ascii="Times New Roman" w:hAnsi="Times New Roman"/>
                <w:i/>
                <w:sz w:val="16"/>
                <w:szCs w:val="16"/>
              </w:rPr>
            </w:pPr>
            <w:r w:rsidRPr="00794698">
              <w:rPr>
                <w:rFonts w:ascii="Times New Roman" w:eastAsia="Times New Roman" w:hAnsi="Times New Roman"/>
                <w:b/>
                <w:sz w:val="16"/>
                <w:szCs w:val="16"/>
                <w:lang w:eastAsia="ru-RU"/>
              </w:rPr>
              <w:t>Администраци</w:t>
            </w:r>
            <w:r>
              <w:rPr>
                <w:rFonts w:ascii="Times New Roman" w:eastAsia="Times New Roman" w:hAnsi="Times New Roman"/>
                <w:b/>
                <w:sz w:val="16"/>
                <w:szCs w:val="16"/>
                <w:lang w:eastAsia="ru-RU"/>
              </w:rPr>
              <w:t>я</w:t>
            </w:r>
            <w:r w:rsidRPr="00794698">
              <w:rPr>
                <w:rFonts w:ascii="Times New Roman" w:eastAsia="Times New Roman" w:hAnsi="Times New Roman"/>
                <w:b/>
                <w:sz w:val="16"/>
                <w:szCs w:val="16"/>
                <w:lang w:eastAsia="ru-RU"/>
              </w:rPr>
              <w:t xml:space="preserve"> муниципального образования </w:t>
            </w:r>
            <w:r w:rsidRPr="00794698">
              <w:rPr>
                <w:rFonts w:ascii="Times New Roman" w:hAnsi="Times New Roman"/>
                <w:b/>
                <w:sz w:val="16"/>
                <w:szCs w:val="16"/>
              </w:rPr>
              <w:t>«</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2127" w:type="dxa"/>
          </w:tcPr>
          <w:p w:rsidR="00352FBD" w:rsidRPr="00794698" w:rsidRDefault="00352FBD" w:rsidP="00DB2B9D">
            <w:pPr>
              <w:spacing w:line="240" w:lineRule="auto"/>
              <w:jc w:val="center"/>
              <w:rPr>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699 972,00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699 972,00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818" w:type="dxa"/>
            <w:vAlign w:val="center"/>
          </w:tcPr>
          <w:p w:rsidR="00352FBD" w:rsidRPr="00EF375E" w:rsidRDefault="00352FBD" w:rsidP="00DB2B9D">
            <w:pPr>
              <w:spacing w:after="0" w:line="240" w:lineRule="auto"/>
              <w:jc w:val="center"/>
              <w:rPr>
                <w:rFonts w:ascii="Times New Roman" w:hAnsi="Times New Roman"/>
                <w:b/>
                <w:sz w:val="20"/>
                <w:szCs w:val="20"/>
              </w:rPr>
            </w:pPr>
            <w:r w:rsidRPr="00EF375E">
              <w:rPr>
                <w:rFonts w:ascii="Times New Roman" w:hAnsi="Times New Roman"/>
                <w:b/>
                <w:sz w:val="20"/>
                <w:szCs w:val="20"/>
              </w:rPr>
              <w:t>2.4.</w:t>
            </w:r>
          </w:p>
        </w:tc>
        <w:tc>
          <w:tcPr>
            <w:tcW w:w="3057" w:type="dxa"/>
          </w:tcPr>
          <w:p w:rsidR="00352FBD" w:rsidRPr="00EF375E" w:rsidRDefault="00352FBD" w:rsidP="00DB2B9D">
            <w:pPr>
              <w:spacing w:after="0" w:line="240" w:lineRule="auto"/>
              <w:rPr>
                <w:rFonts w:ascii="Times New Roman" w:hAnsi="Times New Roman"/>
                <w:b/>
                <w:sz w:val="20"/>
                <w:szCs w:val="20"/>
              </w:rPr>
            </w:pPr>
            <w:r w:rsidRPr="00EF375E">
              <w:rPr>
                <w:rFonts w:ascii="Times New Roman" w:hAnsi="Times New Roman"/>
                <w:b/>
                <w:sz w:val="20"/>
                <w:szCs w:val="20"/>
              </w:rPr>
              <w:t>Взносы на капитальный ремонт за муниципальное имущество (жилые помещения)</w:t>
            </w:r>
          </w:p>
        </w:tc>
        <w:tc>
          <w:tcPr>
            <w:tcW w:w="3321" w:type="dxa"/>
          </w:tcPr>
          <w:p w:rsidR="00352FBD" w:rsidRPr="00033EC6" w:rsidRDefault="00352FBD" w:rsidP="00DB2B9D">
            <w:pPr>
              <w:spacing w:after="0" w:line="240" w:lineRule="auto"/>
              <w:jc w:val="center"/>
              <w:rPr>
                <w:rFonts w:ascii="Times New Roman" w:hAnsi="Times New Roman"/>
                <w:i/>
                <w:sz w:val="16"/>
                <w:szCs w:val="16"/>
              </w:rPr>
            </w:pPr>
            <w:r w:rsidRPr="00794698">
              <w:rPr>
                <w:rFonts w:ascii="Times New Roman" w:eastAsia="Times New Roman" w:hAnsi="Times New Roman"/>
                <w:b/>
                <w:sz w:val="16"/>
                <w:szCs w:val="16"/>
                <w:lang w:eastAsia="ru-RU"/>
              </w:rPr>
              <w:t>Администраци</w:t>
            </w:r>
            <w:r>
              <w:rPr>
                <w:rFonts w:ascii="Times New Roman" w:eastAsia="Times New Roman" w:hAnsi="Times New Roman"/>
                <w:b/>
                <w:sz w:val="16"/>
                <w:szCs w:val="16"/>
                <w:lang w:eastAsia="ru-RU"/>
              </w:rPr>
              <w:t>я</w:t>
            </w:r>
            <w:r w:rsidRPr="00794698">
              <w:rPr>
                <w:rFonts w:ascii="Times New Roman" w:eastAsia="Times New Roman" w:hAnsi="Times New Roman"/>
                <w:b/>
                <w:sz w:val="16"/>
                <w:szCs w:val="16"/>
                <w:lang w:eastAsia="ru-RU"/>
              </w:rPr>
              <w:t xml:space="preserve"> муниципального образования </w:t>
            </w:r>
            <w:r w:rsidRPr="00794698">
              <w:rPr>
                <w:rFonts w:ascii="Times New Roman" w:hAnsi="Times New Roman"/>
                <w:b/>
                <w:sz w:val="16"/>
                <w:szCs w:val="16"/>
              </w:rPr>
              <w:t>«</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2127" w:type="dxa"/>
          </w:tcPr>
          <w:p w:rsidR="00352FBD" w:rsidRPr="00794698" w:rsidRDefault="00352FBD" w:rsidP="00DB2B9D">
            <w:pPr>
              <w:spacing w:line="240" w:lineRule="auto"/>
              <w:jc w:val="center"/>
              <w:rPr>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7 324 200,00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7 324 200,00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818" w:type="dxa"/>
            <w:vAlign w:val="center"/>
          </w:tcPr>
          <w:p w:rsidR="00352FBD" w:rsidRPr="00EF375E" w:rsidRDefault="00352FBD" w:rsidP="00DB2B9D">
            <w:pPr>
              <w:spacing w:after="0" w:line="240" w:lineRule="auto"/>
              <w:jc w:val="center"/>
              <w:rPr>
                <w:rFonts w:ascii="Times New Roman" w:hAnsi="Times New Roman"/>
                <w:b/>
                <w:sz w:val="20"/>
                <w:szCs w:val="20"/>
              </w:rPr>
            </w:pPr>
            <w:r w:rsidRPr="00EF375E">
              <w:rPr>
                <w:rFonts w:ascii="Times New Roman" w:hAnsi="Times New Roman"/>
                <w:b/>
                <w:sz w:val="20"/>
                <w:szCs w:val="20"/>
              </w:rPr>
              <w:t>2.5.</w:t>
            </w:r>
          </w:p>
        </w:tc>
        <w:tc>
          <w:tcPr>
            <w:tcW w:w="3057" w:type="dxa"/>
          </w:tcPr>
          <w:p w:rsidR="00352FBD" w:rsidRPr="00EF375E" w:rsidRDefault="00352FBD" w:rsidP="00DB2B9D">
            <w:pPr>
              <w:spacing w:after="0" w:line="240" w:lineRule="auto"/>
              <w:rPr>
                <w:rFonts w:ascii="Times New Roman" w:hAnsi="Times New Roman"/>
                <w:b/>
                <w:sz w:val="20"/>
                <w:szCs w:val="20"/>
              </w:rPr>
            </w:pPr>
            <w:r w:rsidRPr="00EF375E">
              <w:rPr>
                <w:rFonts w:ascii="Times New Roman" w:hAnsi="Times New Roman"/>
                <w:b/>
                <w:sz w:val="20"/>
                <w:szCs w:val="20"/>
              </w:rPr>
              <w:t>Содержание и ремонт муниципальных квартир:</w:t>
            </w:r>
          </w:p>
        </w:tc>
        <w:tc>
          <w:tcPr>
            <w:tcW w:w="3321" w:type="dxa"/>
          </w:tcPr>
          <w:p w:rsidR="00352FBD" w:rsidRPr="00794698" w:rsidRDefault="00352FBD" w:rsidP="00DB2B9D">
            <w:pPr>
              <w:jc w:val="center"/>
              <w:rPr>
                <w:rStyle w:val="a5"/>
                <w:rFonts w:ascii="Times New Roman" w:hAnsi="Times New Roman"/>
                <w:bCs w:val="0"/>
                <w:color w:val="000000"/>
                <w:sz w:val="16"/>
                <w:szCs w:val="16"/>
              </w:rPr>
            </w:pPr>
            <w:r w:rsidRPr="00794698">
              <w:rPr>
                <w:rFonts w:ascii="Times New Roman" w:eastAsia="Times New Roman" w:hAnsi="Times New Roman"/>
                <w:b/>
                <w:sz w:val="16"/>
                <w:szCs w:val="16"/>
                <w:lang w:eastAsia="ru-RU"/>
              </w:rPr>
              <w:t>Администраци</w:t>
            </w:r>
            <w:r>
              <w:rPr>
                <w:rFonts w:ascii="Times New Roman" w:eastAsia="Times New Roman" w:hAnsi="Times New Roman"/>
                <w:b/>
                <w:sz w:val="16"/>
                <w:szCs w:val="16"/>
                <w:lang w:eastAsia="ru-RU"/>
              </w:rPr>
              <w:t>я</w:t>
            </w:r>
            <w:r w:rsidRPr="00794698">
              <w:rPr>
                <w:rFonts w:ascii="Times New Roman" w:eastAsia="Times New Roman" w:hAnsi="Times New Roman"/>
                <w:b/>
                <w:sz w:val="16"/>
                <w:szCs w:val="16"/>
                <w:lang w:eastAsia="ru-RU"/>
              </w:rPr>
              <w:t xml:space="preserve"> муниципального образования </w:t>
            </w:r>
            <w:r w:rsidRPr="00794698">
              <w:rPr>
                <w:rFonts w:ascii="Times New Roman" w:hAnsi="Times New Roman"/>
                <w:b/>
                <w:sz w:val="16"/>
                <w:szCs w:val="16"/>
              </w:rPr>
              <w:t>«</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2127" w:type="dxa"/>
          </w:tcPr>
          <w:p w:rsidR="00352FBD" w:rsidRPr="00794698" w:rsidRDefault="00352FBD" w:rsidP="00DB2B9D">
            <w:pPr>
              <w:spacing w:line="240" w:lineRule="auto"/>
              <w:jc w:val="center"/>
              <w:rPr>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11 866 430,01</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7 767 882,64</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4 098 547,37</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2.5.1.</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Разработка проектов и проектно-сметной документации</w:t>
            </w:r>
          </w:p>
        </w:tc>
        <w:tc>
          <w:tcPr>
            <w:tcW w:w="3321" w:type="dxa"/>
          </w:tcPr>
          <w:p w:rsidR="00352FBD" w:rsidRPr="003B7DB6" w:rsidRDefault="00352FBD" w:rsidP="00DB2B9D">
            <w:pPr>
              <w:jc w:val="center"/>
              <w:rPr>
                <w:rStyle w:val="a5"/>
                <w:rFonts w:ascii="Times New Roman" w:hAnsi="Times New Roman"/>
                <w:b w:val="0"/>
                <w:bCs w:val="0"/>
                <w:color w:val="000000"/>
                <w:sz w:val="16"/>
                <w:szCs w:val="16"/>
              </w:rPr>
            </w:pPr>
            <w:r w:rsidRPr="00D94BA0">
              <w:rPr>
                <w:rStyle w:val="a5"/>
                <w:rFonts w:ascii="Times New Roman" w:hAnsi="Times New Roman"/>
                <w:b w:val="0"/>
                <w:bCs w:val="0"/>
                <w:color w:val="000000"/>
                <w:sz w:val="16"/>
                <w:szCs w:val="16"/>
              </w:rPr>
              <w:t>Управление жилищно-коммунального хозяйства и дорожной деятельности</w:t>
            </w:r>
          </w:p>
        </w:tc>
        <w:tc>
          <w:tcPr>
            <w:tcW w:w="2127" w:type="dxa"/>
          </w:tcPr>
          <w:p w:rsidR="00352FBD" w:rsidRPr="00033EC6" w:rsidRDefault="00352FBD" w:rsidP="00DB2B9D">
            <w:pPr>
              <w:spacing w:line="240" w:lineRule="auto"/>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500 000,00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500 000,00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2.5.2.</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Текущий ремонт</w:t>
            </w:r>
          </w:p>
        </w:tc>
        <w:tc>
          <w:tcPr>
            <w:tcW w:w="3321" w:type="dxa"/>
          </w:tcPr>
          <w:p w:rsidR="00352FBD" w:rsidRPr="00D94BA0" w:rsidRDefault="00352FBD" w:rsidP="00DB2B9D">
            <w:pPr>
              <w:spacing w:after="0" w:line="240" w:lineRule="auto"/>
              <w:jc w:val="center"/>
              <w:rPr>
                <w:rStyle w:val="a5"/>
                <w:rFonts w:ascii="Times New Roman" w:hAnsi="Times New Roman"/>
                <w:bCs w:val="0"/>
                <w:sz w:val="16"/>
                <w:szCs w:val="16"/>
              </w:rPr>
            </w:pPr>
            <w:r w:rsidRPr="00D94BA0">
              <w:rPr>
                <w:rStyle w:val="a5"/>
                <w:rFonts w:ascii="Times New Roman" w:hAnsi="Times New Roman"/>
                <w:b w:val="0"/>
                <w:bCs w:val="0"/>
                <w:color w:val="000000"/>
                <w:sz w:val="16"/>
                <w:szCs w:val="16"/>
              </w:rPr>
              <w:t>Управление жилищно-коммунального хозяйства и дорожной деятельности</w:t>
            </w:r>
          </w:p>
        </w:tc>
        <w:tc>
          <w:tcPr>
            <w:tcW w:w="2127" w:type="dxa"/>
          </w:tcPr>
          <w:p w:rsidR="00352FBD" w:rsidRPr="00033EC6" w:rsidRDefault="00352FBD" w:rsidP="00DB2B9D">
            <w:pPr>
              <w:spacing w:line="240" w:lineRule="auto"/>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3 600 000,00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3 600 000,00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2.5.3.</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Капитальный ремонт</w:t>
            </w:r>
          </w:p>
        </w:tc>
        <w:tc>
          <w:tcPr>
            <w:tcW w:w="3321" w:type="dxa"/>
          </w:tcPr>
          <w:p w:rsidR="00352FBD" w:rsidRPr="00474F49" w:rsidRDefault="00352FBD" w:rsidP="00DB2B9D">
            <w:pPr>
              <w:jc w:val="center"/>
              <w:rPr>
                <w:rStyle w:val="a5"/>
                <w:b w:val="0"/>
                <w:bCs w:val="0"/>
                <w:color w:val="000000"/>
                <w:sz w:val="24"/>
                <w:szCs w:val="24"/>
              </w:rPr>
            </w:pPr>
            <w:r w:rsidRPr="00D94BA0">
              <w:rPr>
                <w:rStyle w:val="a5"/>
                <w:rFonts w:ascii="Times New Roman" w:hAnsi="Times New Roman"/>
                <w:b w:val="0"/>
                <w:bCs w:val="0"/>
                <w:color w:val="000000"/>
                <w:sz w:val="16"/>
                <w:szCs w:val="16"/>
              </w:rPr>
              <w:t>Управление жилищно-коммунального хозяйства и дорожной деятельности</w:t>
            </w:r>
          </w:p>
        </w:tc>
        <w:tc>
          <w:tcPr>
            <w:tcW w:w="2127" w:type="dxa"/>
          </w:tcPr>
          <w:p w:rsidR="00352FBD" w:rsidRPr="00033EC6" w:rsidRDefault="00352FBD" w:rsidP="00DB2B9D">
            <w:pPr>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lastRenderedPageBreak/>
              <w:t>2.5.4.</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Оплата коммунальных услуг</w:t>
            </w:r>
          </w:p>
        </w:tc>
        <w:tc>
          <w:tcPr>
            <w:tcW w:w="3321" w:type="dxa"/>
          </w:tcPr>
          <w:p w:rsidR="00352FBD" w:rsidRPr="00D60B50" w:rsidRDefault="00352FBD" w:rsidP="00DB2B9D">
            <w:pPr>
              <w:spacing w:after="0" w:line="240" w:lineRule="auto"/>
              <w:jc w:val="center"/>
              <w:rPr>
                <w:rFonts w:ascii="Times New Roman" w:hAnsi="Times New Roman"/>
                <w:i/>
                <w:sz w:val="16"/>
                <w:szCs w:val="16"/>
              </w:rPr>
            </w:pPr>
            <w:r w:rsidRPr="00D60B50">
              <w:rPr>
                <w:rFonts w:ascii="Times New Roman" w:eastAsia="Times New Roman" w:hAnsi="Times New Roman"/>
                <w:sz w:val="16"/>
                <w:szCs w:val="16"/>
                <w:lang w:eastAsia="ru-RU"/>
              </w:rPr>
              <w:t xml:space="preserve">Администрация муниципального образования </w:t>
            </w:r>
            <w:r w:rsidRPr="00D60B50">
              <w:rPr>
                <w:rFonts w:ascii="Times New Roman" w:hAnsi="Times New Roman"/>
                <w:sz w:val="16"/>
                <w:szCs w:val="16"/>
              </w:rPr>
              <w:t>«</w:t>
            </w:r>
            <w:proofErr w:type="spellStart"/>
            <w:r w:rsidRPr="00D60B50">
              <w:rPr>
                <w:rFonts w:ascii="Times New Roman" w:hAnsi="Times New Roman"/>
                <w:sz w:val="16"/>
                <w:szCs w:val="16"/>
              </w:rPr>
              <w:t>Ярцевский</w:t>
            </w:r>
            <w:proofErr w:type="spellEnd"/>
            <w:r w:rsidRPr="00D60B50">
              <w:rPr>
                <w:rFonts w:ascii="Times New Roman" w:hAnsi="Times New Roman"/>
                <w:sz w:val="16"/>
                <w:szCs w:val="16"/>
              </w:rPr>
              <w:t xml:space="preserve"> муниципальный округ» Смоленской области</w:t>
            </w:r>
          </w:p>
        </w:tc>
        <w:tc>
          <w:tcPr>
            <w:tcW w:w="2127" w:type="dxa"/>
          </w:tcPr>
          <w:p w:rsidR="00352FBD" w:rsidRPr="00033EC6" w:rsidRDefault="00352FBD" w:rsidP="00DB2B9D">
            <w:pPr>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4 740 405,28</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2 370 202,64</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2 370 202,64</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2.5.5.</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Прочие расходы, связанные с содержанием и ремонтом квартир (Приобретение оборудования, запасных частей и другие аналогичные расходы)</w:t>
            </w:r>
          </w:p>
        </w:tc>
        <w:tc>
          <w:tcPr>
            <w:tcW w:w="3321" w:type="dxa"/>
          </w:tcPr>
          <w:p w:rsidR="00352FBD" w:rsidRPr="00033EC6" w:rsidRDefault="00352FBD" w:rsidP="00DB2B9D">
            <w:pPr>
              <w:spacing w:after="0" w:line="240" w:lineRule="auto"/>
              <w:jc w:val="center"/>
              <w:rPr>
                <w:rFonts w:ascii="Times New Roman" w:hAnsi="Times New Roman"/>
                <w:i/>
                <w:sz w:val="16"/>
                <w:szCs w:val="16"/>
              </w:rPr>
            </w:pPr>
            <w:r w:rsidRPr="00D94BA0">
              <w:rPr>
                <w:rStyle w:val="a5"/>
                <w:rFonts w:ascii="Times New Roman" w:hAnsi="Times New Roman"/>
                <w:b w:val="0"/>
                <w:bCs w:val="0"/>
                <w:color w:val="000000"/>
                <w:sz w:val="16"/>
                <w:szCs w:val="16"/>
              </w:rPr>
              <w:t>Управление жилищно-коммунального хозяйства и дорожной деятельности</w:t>
            </w:r>
          </w:p>
        </w:tc>
        <w:tc>
          <w:tcPr>
            <w:tcW w:w="2127" w:type="dxa"/>
          </w:tcPr>
          <w:p w:rsidR="00352FBD" w:rsidRPr="00033EC6" w:rsidRDefault="00352FBD" w:rsidP="00DB2B9D">
            <w:pPr>
              <w:jc w:val="center"/>
              <w:rPr>
                <w:sz w:val="16"/>
                <w:szCs w:val="16"/>
              </w:rPr>
            </w:pPr>
            <w:r w:rsidRPr="00033EC6">
              <w:rPr>
                <w:rFonts w:ascii="Times New Roman" w:hAnsi="Times New Roman"/>
                <w:sz w:val="16"/>
                <w:szCs w:val="16"/>
              </w:rPr>
              <w:t>бюджет муниципального образования «</w:t>
            </w:r>
            <w:proofErr w:type="spellStart"/>
            <w:r w:rsidRPr="00033EC6">
              <w:rPr>
                <w:rFonts w:ascii="Times New Roman" w:hAnsi="Times New Roman"/>
                <w:sz w:val="16"/>
                <w:szCs w:val="16"/>
              </w:rPr>
              <w:t>Ярцевский</w:t>
            </w:r>
            <w:proofErr w:type="spellEnd"/>
            <w:r w:rsidRPr="00033EC6">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1 297 680,00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1 297 680,00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794698" w:rsidRDefault="00352FBD" w:rsidP="00DB2B9D">
            <w:pPr>
              <w:spacing w:after="0" w:line="240" w:lineRule="auto"/>
              <w:jc w:val="center"/>
              <w:rPr>
                <w:rFonts w:ascii="Times New Roman" w:hAnsi="Times New Roman"/>
                <w:b/>
                <w:sz w:val="20"/>
                <w:szCs w:val="20"/>
              </w:rPr>
            </w:pPr>
            <w:r w:rsidRPr="00794698">
              <w:rPr>
                <w:rFonts w:ascii="Times New Roman" w:hAnsi="Times New Roman"/>
                <w:b/>
                <w:sz w:val="20"/>
                <w:szCs w:val="20"/>
              </w:rPr>
              <w:t>2.6.</w:t>
            </w:r>
          </w:p>
        </w:tc>
        <w:tc>
          <w:tcPr>
            <w:tcW w:w="3057" w:type="dxa"/>
          </w:tcPr>
          <w:p w:rsidR="00352FBD" w:rsidRPr="00794698" w:rsidRDefault="00352FBD" w:rsidP="00DB2B9D">
            <w:pPr>
              <w:spacing w:after="0" w:line="240" w:lineRule="auto"/>
              <w:rPr>
                <w:rFonts w:ascii="Times New Roman" w:hAnsi="Times New Roman"/>
                <w:b/>
                <w:sz w:val="20"/>
                <w:szCs w:val="20"/>
              </w:rPr>
            </w:pPr>
            <w:r w:rsidRPr="00794698">
              <w:rPr>
                <w:rFonts w:ascii="Times New Roman" w:hAnsi="Times New Roman"/>
                <w:b/>
                <w:sz w:val="20"/>
                <w:szCs w:val="20"/>
              </w:rPr>
              <w:t>Содержание и ремонт муниципального имущества (нежилые помещения)</w:t>
            </w:r>
          </w:p>
        </w:tc>
        <w:tc>
          <w:tcPr>
            <w:tcW w:w="3321" w:type="dxa"/>
          </w:tcPr>
          <w:p w:rsidR="00352FBD" w:rsidRPr="00794698" w:rsidRDefault="00352FBD" w:rsidP="00DB2B9D">
            <w:pPr>
              <w:spacing w:after="0" w:line="240" w:lineRule="auto"/>
              <w:jc w:val="center"/>
              <w:rPr>
                <w:rFonts w:ascii="Times New Roman" w:hAnsi="Times New Roman"/>
                <w:b/>
                <w:i/>
                <w:sz w:val="16"/>
                <w:szCs w:val="16"/>
              </w:rPr>
            </w:pPr>
            <w:r w:rsidRPr="00D94BA0">
              <w:rPr>
                <w:rStyle w:val="a5"/>
                <w:rFonts w:ascii="Times New Roman" w:hAnsi="Times New Roman"/>
                <w:b w:val="0"/>
                <w:bCs w:val="0"/>
                <w:color w:val="000000"/>
                <w:sz w:val="16"/>
                <w:szCs w:val="16"/>
              </w:rPr>
              <w:t>Управление жилищно-коммунального хозяйства и дорожной деятельности</w:t>
            </w:r>
          </w:p>
        </w:tc>
        <w:tc>
          <w:tcPr>
            <w:tcW w:w="2127" w:type="dxa"/>
          </w:tcPr>
          <w:p w:rsidR="00352FBD" w:rsidRPr="00794698" w:rsidRDefault="00352FBD" w:rsidP="00DB2B9D">
            <w:pPr>
              <w:jc w:val="center"/>
              <w:rPr>
                <w:b/>
                <w:sz w:val="16"/>
                <w:szCs w:val="16"/>
              </w:rPr>
            </w:pPr>
            <w:r w:rsidRPr="00794698">
              <w:rPr>
                <w:rFonts w:ascii="Times New Roman" w:hAnsi="Times New Roman"/>
                <w:b/>
                <w:sz w:val="16"/>
                <w:szCs w:val="16"/>
              </w:rPr>
              <w:t>бюджет муниципального образования «</w:t>
            </w:r>
            <w:proofErr w:type="spellStart"/>
            <w:r w:rsidRPr="00794698">
              <w:rPr>
                <w:rFonts w:ascii="Times New Roman" w:hAnsi="Times New Roman"/>
                <w:b/>
                <w:sz w:val="16"/>
                <w:szCs w:val="16"/>
              </w:rPr>
              <w:t>Ярцевский</w:t>
            </w:r>
            <w:proofErr w:type="spellEnd"/>
            <w:r w:rsidRPr="00794698">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4 037 002,26</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2 308 657,53</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1 728 344,73</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2.6.1.</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Разработка проектов и проектно-сметной документации</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2.6.2.</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Текущий ремонт</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2.6.3.</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Капитальный ремонт</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653"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2.6.4.</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Оплата коммунальных услуг</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3 456 689,46</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1 728 344,73</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1 728 344,73</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D17990" w:rsidRDefault="00352FBD" w:rsidP="00DB2B9D">
            <w:pPr>
              <w:spacing w:after="0" w:line="240" w:lineRule="auto"/>
              <w:jc w:val="center"/>
              <w:rPr>
                <w:rFonts w:ascii="Times New Roman" w:hAnsi="Times New Roman"/>
                <w:sz w:val="20"/>
                <w:szCs w:val="20"/>
              </w:rPr>
            </w:pPr>
            <w:r>
              <w:rPr>
                <w:rFonts w:ascii="Times New Roman" w:hAnsi="Times New Roman"/>
                <w:sz w:val="20"/>
                <w:szCs w:val="20"/>
              </w:rPr>
              <w:t>2.6.5.</w:t>
            </w:r>
          </w:p>
        </w:tc>
        <w:tc>
          <w:tcPr>
            <w:tcW w:w="3057" w:type="dxa"/>
          </w:tcPr>
          <w:p w:rsidR="00352FBD" w:rsidRPr="00D17990" w:rsidRDefault="00352FBD" w:rsidP="00DB2B9D">
            <w:pPr>
              <w:spacing w:after="0" w:line="240" w:lineRule="auto"/>
              <w:rPr>
                <w:rFonts w:ascii="Times New Roman" w:hAnsi="Times New Roman"/>
                <w:sz w:val="20"/>
                <w:szCs w:val="20"/>
              </w:rPr>
            </w:pPr>
            <w:r>
              <w:rPr>
                <w:rFonts w:ascii="Times New Roman" w:hAnsi="Times New Roman"/>
                <w:sz w:val="20"/>
                <w:szCs w:val="20"/>
              </w:rPr>
              <w:t>Прочие расходы, связанные с содержанием и ремонтом нежилых помещений (Приобретение оборудования, запасных частей и другие аналогичные расходы)</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sz w:val="20"/>
                <w:szCs w:val="20"/>
              </w:rPr>
            </w:pPr>
            <w:r w:rsidRPr="0043708F">
              <w:rPr>
                <w:rFonts w:ascii="Times New Roman" w:hAnsi="Times New Roman"/>
                <w:sz w:val="20"/>
                <w:szCs w:val="20"/>
              </w:rPr>
              <w:t>580 312,80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580 312,80</w:t>
            </w:r>
          </w:p>
        </w:tc>
        <w:tc>
          <w:tcPr>
            <w:tcW w:w="1653"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sz w:val="20"/>
                <w:szCs w:val="20"/>
              </w:rPr>
            </w:pPr>
            <w:r w:rsidRPr="0043708F">
              <w:rPr>
                <w:rFonts w:ascii="Times New Roman" w:hAnsi="Times New Roman"/>
                <w:sz w:val="20"/>
                <w:szCs w:val="20"/>
              </w:rPr>
              <w:t>0,00</w:t>
            </w:r>
          </w:p>
        </w:tc>
      </w:tr>
      <w:tr w:rsidR="00352FBD" w:rsidRPr="002847EC" w:rsidTr="00DB2B9D">
        <w:trPr>
          <w:trHeight w:val="675"/>
        </w:trPr>
        <w:tc>
          <w:tcPr>
            <w:tcW w:w="818" w:type="dxa"/>
            <w:vAlign w:val="center"/>
          </w:tcPr>
          <w:p w:rsidR="00352FBD" w:rsidRPr="004268AF" w:rsidRDefault="00352FBD" w:rsidP="00DB2B9D">
            <w:pPr>
              <w:spacing w:after="0" w:line="240" w:lineRule="auto"/>
              <w:jc w:val="center"/>
              <w:rPr>
                <w:rFonts w:ascii="Times New Roman" w:hAnsi="Times New Roman"/>
                <w:b/>
                <w:sz w:val="20"/>
                <w:szCs w:val="20"/>
              </w:rPr>
            </w:pPr>
            <w:r w:rsidRPr="004268AF">
              <w:rPr>
                <w:rFonts w:ascii="Times New Roman" w:hAnsi="Times New Roman"/>
                <w:b/>
                <w:sz w:val="20"/>
                <w:szCs w:val="20"/>
              </w:rPr>
              <w:t>2.7.</w:t>
            </w:r>
          </w:p>
        </w:tc>
        <w:tc>
          <w:tcPr>
            <w:tcW w:w="3057" w:type="dxa"/>
          </w:tcPr>
          <w:p w:rsidR="00352FBD" w:rsidRDefault="00352FBD" w:rsidP="00DB2B9D">
            <w:pPr>
              <w:spacing w:after="0" w:line="240" w:lineRule="auto"/>
              <w:rPr>
                <w:rFonts w:ascii="Times New Roman" w:hAnsi="Times New Roman"/>
                <w:b/>
                <w:sz w:val="20"/>
                <w:szCs w:val="20"/>
              </w:rPr>
            </w:pPr>
            <w:r w:rsidRPr="004268AF">
              <w:rPr>
                <w:rFonts w:ascii="Times New Roman" w:hAnsi="Times New Roman"/>
                <w:b/>
                <w:sz w:val="20"/>
                <w:szCs w:val="20"/>
              </w:rPr>
              <w:t>Расходы, связанные с содержанием объектов муниципальной собственности</w:t>
            </w:r>
          </w:p>
          <w:p w:rsidR="00352FBD" w:rsidRPr="005319CB" w:rsidRDefault="00352FBD" w:rsidP="00DB2B9D">
            <w:pPr>
              <w:spacing w:after="0" w:line="240" w:lineRule="auto"/>
              <w:rPr>
                <w:rFonts w:ascii="Times New Roman" w:hAnsi="Times New Roman"/>
                <w:b/>
                <w:sz w:val="16"/>
                <w:szCs w:val="16"/>
              </w:rPr>
            </w:pPr>
            <w:r w:rsidRPr="005319CB">
              <w:rPr>
                <w:rFonts w:ascii="Times New Roman" w:hAnsi="Times New Roman"/>
                <w:sz w:val="16"/>
                <w:szCs w:val="16"/>
              </w:rPr>
              <w:t>(содержание и ремонт наружных сетей)</w:t>
            </w:r>
          </w:p>
        </w:tc>
        <w:tc>
          <w:tcPr>
            <w:tcW w:w="3321" w:type="dxa"/>
          </w:tcPr>
          <w:p w:rsidR="00352FBD" w:rsidRPr="00033EC6" w:rsidRDefault="00352FBD" w:rsidP="00DB2B9D">
            <w:pPr>
              <w:spacing w:after="0" w:line="240" w:lineRule="auto"/>
              <w:jc w:val="center"/>
              <w:rPr>
                <w:rFonts w:ascii="Times New Roman" w:hAnsi="Times New Roman"/>
                <w:i/>
                <w:sz w:val="16"/>
                <w:szCs w:val="16"/>
              </w:rPr>
            </w:pPr>
          </w:p>
        </w:tc>
        <w:tc>
          <w:tcPr>
            <w:tcW w:w="2127" w:type="dxa"/>
          </w:tcPr>
          <w:p w:rsidR="00352FBD" w:rsidRPr="00B33CC4" w:rsidRDefault="00352FBD" w:rsidP="00DB2B9D">
            <w:pPr>
              <w:spacing w:after="0" w:line="240" w:lineRule="auto"/>
              <w:jc w:val="center"/>
              <w:rPr>
                <w:rFonts w:ascii="Times New Roman" w:hAnsi="Times New Roman"/>
                <w:i/>
                <w:sz w:val="16"/>
                <w:szCs w:val="16"/>
              </w:rPr>
            </w:pPr>
            <w:r w:rsidRPr="00B33CC4">
              <w:rPr>
                <w:rFonts w:ascii="Times New Roman" w:hAnsi="Times New Roman"/>
                <w:sz w:val="16"/>
                <w:szCs w:val="16"/>
              </w:rPr>
              <w:t>бюджет муниципального образования «</w:t>
            </w:r>
            <w:proofErr w:type="spellStart"/>
            <w:r w:rsidRPr="00B33CC4">
              <w:rPr>
                <w:rFonts w:ascii="Times New Roman" w:hAnsi="Times New Roman"/>
                <w:sz w:val="16"/>
                <w:szCs w:val="16"/>
              </w:rPr>
              <w:t>Ярцевский</w:t>
            </w:r>
            <w:proofErr w:type="spellEnd"/>
            <w:r w:rsidRPr="00B33CC4">
              <w:rPr>
                <w:rFonts w:ascii="Times New Roman" w:hAnsi="Times New Roman"/>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700 000,00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700 000,00</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7196" w:type="dxa"/>
            <w:gridSpan w:val="3"/>
            <w:vAlign w:val="center"/>
          </w:tcPr>
          <w:p w:rsidR="00352FBD" w:rsidRPr="00033EC6" w:rsidRDefault="00352FBD" w:rsidP="00DB2B9D">
            <w:pPr>
              <w:spacing w:after="0" w:line="240" w:lineRule="auto"/>
              <w:jc w:val="center"/>
              <w:rPr>
                <w:rFonts w:ascii="Times New Roman" w:eastAsia="Times New Roman" w:hAnsi="Times New Roman"/>
                <w:sz w:val="24"/>
                <w:szCs w:val="24"/>
                <w:lang w:eastAsia="ru-RU"/>
              </w:rPr>
            </w:pPr>
            <w:r w:rsidRPr="00033EC6">
              <w:rPr>
                <w:rFonts w:ascii="Times New Roman" w:hAnsi="Times New Roman"/>
                <w:sz w:val="24"/>
                <w:szCs w:val="24"/>
              </w:rPr>
              <w:lastRenderedPageBreak/>
              <w:t>Итого по комплексу процессных мероприятий</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b/>
                <w:sz w:val="16"/>
                <w:szCs w:val="16"/>
              </w:rPr>
              <w:t>бюджет муниципального образования «</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22 899 259,54</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18 800 712,17</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4 098 547,37</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r w:rsidR="00352FBD" w:rsidRPr="002847EC" w:rsidTr="00DB2B9D">
        <w:trPr>
          <w:trHeight w:val="675"/>
        </w:trPr>
        <w:tc>
          <w:tcPr>
            <w:tcW w:w="7196" w:type="dxa"/>
            <w:gridSpan w:val="3"/>
            <w:vAlign w:val="center"/>
          </w:tcPr>
          <w:p w:rsidR="00352FBD" w:rsidRPr="008B2C19" w:rsidRDefault="00352FBD" w:rsidP="00DB2B9D">
            <w:pPr>
              <w:spacing w:after="0" w:line="240" w:lineRule="auto"/>
              <w:jc w:val="center"/>
              <w:rPr>
                <w:rFonts w:ascii="Times New Roman" w:hAnsi="Times New Roman"/>
                <w:b/>
                <w:i/>
                <w:sz w:val="24"/>
                <w:szCs w:val="24"/>
              </w:rPr>
            </w:pPr>
            <w:r w:rsidRPr="008B2C19">
              <w:rPr>
                <w:rFonts w:ascii="Times New Roman" w:hAnsi="Times New Roman"/>
                <w:b/>
                <w:sz w:val="24"/>
                <w:szCs w:val="24"/>
              </w:rPr>
              <w:t>Всего по муниципальной программе</w:t>
            </w:r>
          </w:p>
        </w:tc>
        <w:tc>
          <w:tcPr>
            <w:tcW w:w="2127" w:type="dxa"/>
          </w:tcPr>
          <w:p w:rsidR="00352FBD" w:rsidRPr="00033EC6" w:rsidRDefault="00352FBD" w:rsidP="00DB2B9D">
            <w:pPr>
              <w:spacing w:line="240" w:lineRule="auto"/>
              <w:jc w:val="center"/>
              <w:rPr>
                <w:rFonts w:ascii="Times New Roman" w:hAnsi="Times New Roman"/>
                <w:sz w:val="16"/>
                <w:szCs w:val="16"/>
              </w:rPr>
            </w:pPr>
            <w:r w:rsidRPr="00033EC6">
              <w:rPr>
                <w:rFonts w:ascii="Times New Roman" w:hAnsi="Times New Roman"/>
                <w:b/>
                <w:sz w:val="16"/>
                <w:szCs w:val="16"/>
              </w:rPr>
              <w:t>бюджет муниципального образования «</w:t>
            </w:r>
            <w:proofErr w:type="spellStart"/>
            <w:r w:rsidRPr="00033EC6">
              <w:rPr>
                <w:rFonts w:ascii="Times New Roman" w:hAnsi="Times New Roman"/>
                <w:b/>
                <w:sz w:val="16"/>
                <w:szCs w:val="16"/>
              </w:rPr>
              <w:t>Ярцевский</w:t>
            </w:r>
            <w:proofErr w:type="spellEnd"/>
            <w:r w:rsidRPr="00033EC6">
              <w:rPr>
                <w:rFonts w:ascii="Times New Roman" w:hAnsi="Times New Roman"/>
                <w:b/>
                <w:sz w:val="16"/>
                <w:szCs w:val="16"/>
              </w:rPr>
              <w:t xml:space="preserve"> муниципальный округ» Смоленской области</w:t>
            </w:r>
          </w:p>
        </w:tc>
        <w:tc>
          <w:tcPr>
            <w:tcW w:w="1447" w:type="dxa"/>
            <w:vAlign w:val="center"/>
          </w:tcPr>
          <w:p w:rsidR="00352FBD" w:rsidRPr="0043708F" w:rsidRDefault="00352FBD" w:rsidP="00DB2B9D">
            <w:pPr>
              <w:spacing w:line="240" w:lineRule="auto"/>
              <w:ind w:left="-111"/>
              <w:jc w:val="center"/>
              <w:rPr>
                <w:rFonts w:ascii="Times New Roman" w:hAnsi="Times New Roman"/>
                <w:b/>
                <w:sz w:val="20"/>
                <w:szCs w:val="20"/>
              </w:rPr>
            </w:pPr>
            <w:r w:rsidRPr="0043708F">
              <w:rPr>
                <w:rFonts w:ascii="Times New Roman" w:hAnsi="Times New Roman"/>
                <w:b/>
                <w:sz w:val="20"/>
                <w:szCs w:val="20"/>
              </w:rPr>
              <w:t>28 649 259,54</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24 550 712,17</w:t>
            </w:r>
          </w:p>
        </w:tc>
        <w:tc>
          <w:tcPr>
            <w:tcW w:w="1653"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4 098 547,37</w:t>
            </w:r>
          </w:p>
        </w:tc>
        <w:tc>
          <w:tcPr>
            <w:tcW w:w="1421" w:type="dxa"/>
            <w:vAlign w:val="center"/>
          </w:tcPr>
          <w:p w:rsidR="00352FBD" w:rsidRPr="0043708F" w:rsidRDefault="00352FBD" w:rsidP="00DB2B9D">
            <w:pPr>
              <w:spacing w:line="240" w:lineRule="auto"/>
              <w:jc w:val="center"/>
              <w:rPr>
                <w:rFonts w:ascii="Times New Roman" w:hAnsi="Times New Roman"/>
                <w:b/>
                <w:sz w:val="20"/>
                <w:szCs w:val="20"/>
              </w:rPr>
            </w:pPr>
            <w:r w:rsidRPr="0043708F">
              <w:rPr>
                <w:rFonts w:ascii="Times New Roman" w:hAnsi="Times New Roman"/>
                <w:b/>
                <w:sz w:val="20"/>
                <w:szCs w:val="20"/>
              </w:rPr>
              <w:t>0,00</w:t>
            </w:r>
          </w:p>
        </w:tc>
      </w:tr>
    </w:tbl>
    <w:p w:rsidR="00352FBD" w:rsidRDefault="00352FBD" w:rsidP="00352FBD"/>
    <w:p w:rsidR="00935C0C" w:rsidRDefault="00935C0C"/>
    <w:sectPr w:rsidR="00935C0C" w:rsidSect="00DB2B9D">
      <w:pgSz w:w="16838" w:h="11906" w:orient="landscape"/>
      <w:pgMar w:top="1134" w:right="851"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A80" w:rsidRDefault="001F2A80" w:rsidP="00046696">
      <w:pPr>
        <w:spacing w:after="0" w:line="240" w:lineRule="auto"/>
      </w:pPr>
      <w:r>
        <w:separator/>
      </w:r>
    </w:p>
  </w:endnote>
  <w:endnote w:type="continuationSeparator" w:id="0">
    <w:p w:rsidR="001F2A80" w:rsidRDefault="001F2A80" w:rsidP="000466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A80" w:rsidRDefault="001F2A80" w:rsidP="00046696">
      <w:pPr>
        <w:spacing w:after="0" w:line="240" w:lineRule="auto"/>
      </w:pPr>
      <w:r>
        <w:separator/>
      </w:r>
    </w:p>
  </w:footnote>
  <w:footnote w:type="continuationSeparator" w:id="0">
    <w:p w:rsidR="001F2A80" w:rsidRDefault="001F2A80" w:rsidP="000466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49A" w:rsidRPr="00BC6A04" w:rsidRDefault="00B45722" w:rsidP="00DB2B9D">
    <w:pPr>
      <w:pStyle w:val="a3"/>
      <w:jc w:val="center"/>
      <w:rPr>
        <w:rFonts w:ascii="Times New Roman" w:hAnsi="Times New Roman"/>
        <w:sz w:val="28"/>
        <w:szCs w:val="28"/>
      </w:rPr>
    </w:pPr>
    <w:r w:rsidRPr="00554D12">
      <w:rPr>
        <w:rFonts w:ascii="Times New Roman" w:hAnsi="Times New Roman"/>
        <w:sz w:val="28"/>
        <w:szCs w:val="28"/>
      </w:rPr>
      <w:fldChar w:fldCharType="begin"/>
    </w:r>
    <w:r w:rsidR="001A449A" w:rsidRPr="00554D12">
      <w:rPr>
        <w:rFonts w:ascii="Times New Roman" w:hAnsi="Times New Roman"/>
        <w:sz w:val="28"/>
        <w:szCs w:val="28"/>
      </w:rPr>
      <w:instrText xml:space="preserve"> PAGE   \* MERGEFORMAT </w:instrText>
    </w:r>
    <w:r w:rsidRPr="00554D12">
      <w:rPr>
        <w:rFonts w:ascii="Times New Roman" w:hAnsi="Times New Roman"/>
        <w:sz w:val="28"/>
        <w:szCs w:val="28"/>
      </w:rPr>
      <w:fldChar w:fldCharType="separate"/>
    </w:r>
    <w:r w:rsidR="00875B85">
      <w:rPr>
        <w:rFonts w:ascii="Times New Roman" w:hAnsi="Times New Roman"/>
        <w:noProof/>
        <w:sz w:val="28"/>
        <w:szCs w:val="28"/>
      </w:rPr>
      <w:t>16</w:t>
    </w:r>
    <w:r w:rsidRPr="00554D12">
      <w:rPr>
        <w:rFonts w:ascii="Times New Roman" w:hAnsi="Times New Roman"/>
        <w:sz w:val="28"/>
        <w:szCs w:val="28"/>
      </w:rPr>
      <w:fldChar w:fldCharType="end"/>
    </w:r>
  </w:p>
  <w:p w:rsidR="001A449A" w:rsidRDefault="001A44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A82FC7"/>
    <w:multiLevelType w:val="hybridMultilevel"/>
    <w:tmpl w:val="9DB6D544"/>
    <w:lvl w:ilvl="0" w:tplc="F5B6FC6C">
      <w:start w:val="1"/>
      <w:numFmt w:val="decimal"/>
      <w:lvlText w:val="%1."/>
      <w:lvlJc w:val="left"/>
      <w:pPr>
        <w:ind w:left="1378" w:hanging="675"/>
      </w:pPr>
      <w:rPr>
        <w:rFonts w:ascii="Times New Roman" w:eastAsia="Times New Roman" w:hAnsi="Times New Roman" w:cs="Times New Roman"/>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52FBD"/>
    <w:rsid w:val="00001BAB"/>
    <w:rsid w:val="00001D24"/>
    <w:rsid w:val="000036E1"/>
    <w:rsid w:val="000050F4"/>
    <w:rsid w:val="00005AE4"/>
    <w:rsid w:val="000110BE"/>
    <w:rsid w:val="00011C9E"/>
    <w:rsid w:val="0001341E"/>
    <w:rsid w:val="0001433D"/>
    <w:rsid w:val="000167CD"/>
    <w:rsid w:val="000176BA"/>
    <w:rsid w:val="000177DC"/>
    <w:rsid w:val="00020B45"/>
    <w:rsid w:val="00021250"/>
    <w:rsid w:val="0003258E"/>
    <w:rsid w:val="000330E5"/>
    <w:rsid w:val="000332B3"/>
    <w:rsid w:val="00036175"/>
    <w:rsid w:val="0003666A"/>
    <w:rsid w:val="000401C1"/>
    <w:rsid w:val="00042925"/>
    <w:rsid w:val="00043962"/>
    <w:rsid w:val="00044B38"/>
    <w:rsid w:val="00046696"/>
    <w:rsid w:val="00047B19"/>
    <w:rsid w:val="000520EF"/>
    <w:rsid w:val="00052396"/>
    <w:rsid w:val="000539F6"/>
    <w:rsid w:val="000554C4"/>
    <w:rsid w:val="000606B9"/>
    <w:rsid w:val="00060860"/>
    <w:rsid w:val="00061480"/>
    <w:rsid w:val="00061B05"/>
    <w:rsid w:val="00062ACB"/>
    <w:rsid w:val="00063B66"/>
    <w:rsid w:val="000661B8"/>
    <w:rsid w:val="000707BD"/>
    <w:rsid w:val="000713FC"/>
    <w:rsid w:val="00072993"/>
    <w:rsid w:val="00072ED7"/>
    <w:rsid w:val="0007385C"/>
    <w:rsid w:val="000769ED"/>
    <w:rsid w:val="00077B0A"/>
    <w:rsid w:val="000800C2"/>
    <w:rsid w:val="000802CC"/>
    <w:rsid w:val="00080560"/>
    <w:rsid w:val="00081455"/>
    <w:rsid w:val="00081999"/>
    <w:rsid w:val="00081ED5"/>
    <w:rsid w:val="0008415B"/>
    <w:rsid w:val="0008450A"/>
    <w:rsid w:val="000855FC"/>
    <w:rsid w:val="00085CE7"/>
    <w:rsid w:val="00090C31"/>
    <w:rsid w:val="00090FCB"/>
    <w:rsid w:val="0009213D"/>
    <w:rsid w:val="00092C54"/>
    <w:rsid w:val="00093DFF"/>
    <w:rsid w:val="0009403D"/>
    <w:rsid w:val="00094E17"/>
    <w:rsid w:val="000A0138"/>
    <w:rsid w:val="000A09B8"/>
    <w:rsid w:val="000A1823"/>
    <w:rsid w:val="000A6741"/>
    <w:rsid w:val="000A7748"/>
    <w:rsid w:val="000B1E04"/>
    <w:rsid w:val="000B234A"/>
    <w:rsid w:val="000B320E"/>
    <w:rsid w:val="000B5E49"/>
    <w:rsid w:val="000B72FE"/>
    <w:rsid w:val="000C0240"/>
    <w:rsid w:val="000C0376"/>
    <w:rsid w:val="000C0F8F"/>
    <w:rsid w:val="000C1DC3"/>
    <w:rsid w:val="000C2620"/>
    <w:rsid w:val="000C410C"/>
    <w:rsid w:val="000C4341"/>
    <w:rsid w:val="000C5049"/>
    <w:rsid w:val="000D14EC"/>
    <w:rsid w:val="000D3679"/>
    <w:rsid w:val="000D4E3E"/>
    <w:rsid w:val="000D613D"/>
    <w:rsid w:val="000E59C8"/>
    <w:rsid w:val="000E759F"/>
    <w:rsid w:val="000E77A5"/>
    <w:rsid w:val="000F3CE1"/>
    <w:rsid w:val="000F5D0B"/>
    <w:rsid w:val="0010525C"/>
    <w:rsid w:val="00106ED6"/>
    <w:rsid w:val="0010733F"/>
    <w:rsid w:val="001103A6"/>
    <w:rsid w:val="00111C5F"/>
    <w:rsid w:val="00114091"/>
    <w:rsid w:val="00115D99"/>
    <w:rsid w:val="0011645D"/>
    <w:rsid w:val="001210E4"/>
    <w:rsid w:val="001221B4"/>
    <w:rsid w:val="00122A98"/>
    <w:rsid w:val="00122F50"/>
    <w:rsid w:val="0012379D"/>
    <w:rsid w:val="00124956"/>
    <w:rsid w:val="00125085"/>
    <w:rsid w:val="0012679D"/>
    <w:rsid w:val="00126915"/>
    <w:rsid w:val="00126DB3"/>
    <w:rsid w:val="001303D2"/>
    <w:rsid w:val="00131293"/>
    <w:rsid w:val="001316BE"/>
    <w:rsid w:val="001337CD"/>
    <w:rsid w:val="00133843"/>
    <w:rsid w:val="0013490E"/>
    <w:rsid w:val="00136B64"/>
    <w:rsid w:val="00141AE0"/>
    <w:rsid w:val="0014247B"/>
    <w:rsid w:val="001426F0"/>
    <w:rsid w:val="00145D1A"/>
    <w:rsid w:val="00145D5D"/>
    <w:rsid w:val="001468F7"/>
    <w:rsid w:val="001470D6"/>
    <w:rsid w:val="001530B3"/>
    <w:rsid w:val="00153997"/>
    <w:rsid w:val="001562D7"/>
    <w:rsid w:val="00156D04"/>
    <w:rsid w:val="00156D1F"/>
    <w:rsid w:val="0015727D"/>
    <w:rsid w:val="001572E4"/>
    <w:rsid w:val="00165AB9"/>
    <w:rsid w:val="001660BF"/>
    <w:rsid w:val="001667B2"/>
    <w:rsid w:val="0016713E"/>
    <w:rsid w:val="0016722B"/>
    <w:rsid w:val="00167F92"/>
    <w:rsid w:val="00170778"/>
    <w:rsid w:val="00172D88"/>
    <w:rsid w:val="00173679"/>
    <w:rsid w:val="00177E98"/>
    <w:rsid w:val="00182E11"/>
    <w:rsid w:val="00184E7E"/>
    <w:rsid w:val="0019217E"/>
    <w:rsid w:val="00194263"/>
    <w:rsid w:val="00194714"/>
    <w:rsid w:val="00194845"/>
    <w:rsid w:val="00195AD5"/>
    <w:rsid w:val="001975F2"/>
    <w:rsid w:val="001A3302"/>
    <w:rsid w:val="001A368B"/>
    <w:rsid w:val="001A449A"/>
    <w:rsid w:val="001A5494"/>
    <w:rsid w:val="001A5599"/>
    <w:rsid w:val="001A6ABE"/>
    <w:rsid w:val="001A6F89"/>
    <w:rsid w:val="001A7B12"/>
    <w:rsid w:val="001B055D"/>
    <w:rsid w:val="001B428C"/>
    <w:rsid w:val="001B6224"/>
    <w:rsid w:val="001B6983"/>
    <w:rsid w:val="001B6F1D"/>
    <w:rsid w:val="001C31B1"/>
    <w:rsid w:val="001C3FF1"/>
    <w:rsid w:val="001C45B7"/>
    <w:rsid w:val="001C4BE6"/>
    <w:rsid w:val="001C5045"/>
    <w:rsid w:val="001D0AE6"/>
    <w:rsid w:val="001D2930"/>
    <w:rsid w:val="001D4CB2"/>
    <w:rsid w:val="001D79FD"/>
    <w:rsid w:val="001D7B40"/>
    <w:rsid w:val="001E08F0"/>
    <w:rsid w:val="001E34B5"/>
    <w:rsid w:val="001E3EA5"/>
    <w:rsid w:val="001E4BF4"/>
    <w:rsid w:val="001E6550"/>
    <w:rsid w:val="001E6A2B"/>
    <w:rsid w:val="001E6CA3"/>
    <w:rsid w:val="001F07C3"/>
    <w:rsid w:val="001F2A80"/>
    <w:rsid w:val="001F2BB3"/>
    <w:rsid w:val="001F4CDA"/>
    <w:rsid w:val="001F61C2"/>
    <w:rsid w:val="001F64ED"/>
    <w:rsid w:val="002006CC"/>
    <w:rsid w:val="00203EB9"/>
    <w:rsid w:val="002060F3"/>
    <w:rsid w:val="00207798"/>
    <w:rsid w:val="0020780C"/>
    <w:rsid w:val="00211124"/>
    <w:rsid w:val="0021178D"/>
    <w:rsid w:val="00214867"/>
    <w:rsid w:val="00215498"/>
    <w:rsid w:val="00215CCB"/>
    <w:rsid w:val="00216463"/>
    <w:rsid w:val="002172CB"/>
    <w:rsid w:val="00220596"/>
    <w:rsid w:val="00220B18"/>
    <w:rsid w:val="00221A68"/>
    <w:rsid w:val="00221C44"/>
    <w:rsid w:val="00222A3C"/>
    <w:rsid w:val="00225AD3"/>
    <w:rsid w:val="002266A9"/>
    <w:rsid w:val="00227A09"/>
    <w:rsid w:val="00232E44"/>
    <w:rsid w:val="0023315B"/>
    <w:rsid w:val="00234D2C"/>
    <w:rsid w:val="00235B91"/>
    <w:rsid w:val="00236054"/>
    <w:rsid w:val="00242C1D"/>
    <w:rsid w:val="00242FCA"/>
    <w:rsid w:val="002436E8"/>
    <w:rsid w:val="00244D9C"/>
    <w:rsid w:val="0024572B"/>
    <w:rsid w:val="0024738C"/>
    <w:rsid w:val="00250EF3"/>
    <w:rsid w:val="0025114E"/>
    <w:rsid w:val="00251AE0"/>
    <w:rsid w:val="00253945"/>
    <w:rsid w:val="00254E69"/>
    <w:rsid w:val="00255959"/>
    <w:rsid w:val="002563FA"/>
    <w:rsid w:val="0025680F"/>
    <w:rsid w:val="00260440"/>
    <w:rsid w:val="00266D8B"/>
    <w:rsid w:val="0027221C"/>
    <w:rsid w:val="00272F64"/>
    <w:rsid w:val="00275EA2"/>
    <w:rsid w:val="0028217E"/>
    <w:rsid w:val="00282629"/>
    <w:rsid w:val="0028310A"/>
    <w:rsid w:val="00283DF5"/>
    <w:rsid w:val="00284607"/>
    <w:rsid w:val="00284649"/>
    <w:rsid w:val="002856F3"/>
    <w:rsid w:val="0028607D"/>
    <w:rsid w:val="0028790C"/>
    <w:rsid w:val="00290E38"/>
    <w:rsid w:val="00291D95"/>
    <w:rsid w:val="00293BEE"/>
    <w:rsid w:val="00296C04"/>
    <w:rsid w:val="00297D09"/>
    <w:rsid w:val="002A0185"/>
    <w:rsid w:val="002A2E2C"/>
    <w:rsid w:val="002A2EB8"/>
    <w:rsid w:val="002A5595"/>
    <w:rsid w:val="002A5E46"/>
    <w:rsid w:val="002A615A"/>
    <w:rsid w:val="002B0D59"/>
    <w:rsid w:val="002B2126"/>
    <w:rsid w:val="002B71E9"/>
    <w:rsid w:val="002B7757"/>
    <w:rsid w:val="002B7826"/>
    <w:rsid w:val="002C1818"/>
    <w:rsid w:val="002C189E"/>
    <w:rsid w:val="002C2130"/>
    <w:rsid w:val="002C5350"/>
    <w:rsid w:val="002D0562"/>
    <w:rsid w:val="002D0E68"/>
    <w:rsid w:val="002D1444"/>
    <w:rsid w:val="002D6D2E"/>
    <w:rsid w:val="002D6D38"/>
    <w:rsid w:val="002E0072"/>
    <w:rsid w:val="002E0ABA"/>
    <w:rsid w:val="002E40F4"/>
    <w:rsid w:val="002E4203"/>
    <w:rsid w:val="002E5680"/>
    <w:rsid w:val="002E5B8C"/>
    <w:rsid w:val="002E767F"/>
    <w:rsid w:val="002F0815"/>
    <w:rsid w:val="002F09C2"/>
    <w:rsid w:val="002F2016"/>
    <w:rsid w:val="002F262E"/>
    <w:rsid w:val="002F27DF"/>
    <w:rsid w:val="002F480A"/>
    <w:rsid w:val="002F4D15"/>
    <w:rsid w:val="002F5303"/>
    <w:rsid w:val="002F7419"/>
    <w:rsid w:val="00301214"/>
    <w:rsid w:val="00303FE0"/>
    <w:rsid w:val="00304928"/>
    <w:rsid w:val="00311141"/>
    <w:rsid w:val="003116B6"/>
    <w:rsid w:val="0031325E"/>
    <w:rsid w:val="00313F8B"/>
    <w:rsid w:val="0031550C"/>
    <w:rsid w:val="00316A07"/>
    <w:rsid w:val="00316AB9"/>
    <w:rsid w:val="003214AB"/>
    <w:rsid w:val="00321EDD"/>
    <w:rsid w:val="00321FD7"/>
    <w:rsid w:val="0032297F"/>
    <w:rsid w:val="00323928"/>
    <w:rsid w:val="003243E6"/>
    <w:rsid w:val="003260E0"/>
    <w:rsid w:val="00330DD8"/>
    <w:rsid w:val="00333342"/>
    <w:rsid w:val="0033735A"/>
    <w:rsid w:val="003374C3"/>
    <w:rsid w:val="00340054"/>
    <w:rsid w:val="0034053D"/>
    <w:rsid w:val="0034530B"/>
    <w:rsid w:val="00352FBD"/>
    <w:rsid w:val="00353F8E"/>
    <w:rsid w:val="0035728D"/>
    <w:rsid w:val="00360A66"/>
    <w:rsid w:val="003618DD"/>
    <w:rsid w:val="00367D20"/>
    <w:rsid w:val="003705BE"/>
    <w:rsid w:val="00372C2D"/>
    <w:rsid w:val="00373C52"/>
    <w:rsid w:val="003748AB"/>
    <w:rsid w:val="00375D46"/>
    <w:rsid w:val="00381198"/>
    <w:rsid w:val="0038179B"/>
    <w:rsid w:val="00381B79"/>
    <w:rsid w:val="003834FB"/>
    <w:rsid w:val="003862ED"/>
    <w:rsid w:val="00387940"/>
    <w:rsid w:val="00387F9C"/>
    <w:rsid w:val="00392CF8"/>
    <w:rsid w:val="003951FB"/>
    <w:rsid w:val="003956C7"/>
    <w:rsid w:val="00395E1E"/>
    <w:rsid w:val="00396857"/>
    <w:rsid w:val="003A30B0"/>
    <w:rsid w:val="003A359B"/>
    <w:rsid w:val="003A58C6"/>
    <w:rsid w:val="003A712C"/>
    <w:rsid w:val="003B0840"/>
    <w:rsid w:val="003B2145"/>
    <w:rsid w:val="003B29D6"/>
    <w:rsid w:val="003B4085"/>
    <w:rsid w:val="003B650D"/>
    <w:rsid w:val="003B7A5E"/>
    <w:rsid w:val="003C0F74"/>
    <w:rsid w:val="003C1826"/>
    <w:rsid w:val="003C52E1"/>
    <w:rsid w:val="003C75ED"/>
    <w:rsid w:val="003D0B58"/>
    <w:rsid w:val="003D1861"/>
    <w:rsid w:val="003D2CD6"/>
    <w:rsid w:val="003D349C"/>
    <w:rsid w:val="003D3FC3"/>
    <w:rsid w:val="003D7DF0"/>
    <w:rsid w:val="003E0DA7"/>
    <w:rsid w:val="003E19A4"/>
    <w:rsid w:val="003E3DA9"/>
    <w:rsid w:val="003E618F"/>
    <w:rsid w:val="003E70FD"/>
    <w:rsid w:val="003F022A"/>
    <w:rsid w:val="003F09F5"/>
    <w:rsid w:val="003F33B3"/>
    <w:rsid w:val="003F3C3F"/>
    <w:rsid w:val="004020F5"/>
    <w:rsid w:val="004064CD"/>
    <w:rsid w:val="00407F72"/>
    <w:rsid w:val="004105A3"/>
    <w:rsid w:val="00410CCE"/>
    <w:rsid w:val="00413CC4"/>
    <w:rsid w:val="00414D22"/>
    <w:rsid w:val="00415AA0"/>
    <w:rsid w:val="00421B4B"/>
    <w:rsid w:val="00422A0A"/>
    <w:rsid w:val="00422C4E"/>
    <w:rsid w:val="00424074"/>
    <w:rsid w:val="00425B96"/>
    <w:rsid w:val="004305D7"/>
    <w:rsid w:val="00431A65"/>
    <w:rsid w:val="004332EA"/>
    <w:rsid w:val="004358EC"/>
    <w:rsid w:val="0043647A"/>
    <w:rsid w:val="00441A08"/>
    <w:rsid w:val="0044257C"/>
    <w:rsid w:val="004433EF"/>
    <w:rsid w:val="004437DC"/>
    <w:rsid w:val="00443848"/>
    <w:rsid w:val="00444EBE"/>
    <w:rsid w:val="00445A32"/>
    <w:rsid w:val="00445C26"/>
    <w:rsid w:val="00447200"/>
    <w:rsid w:val="00447369"/>
    <w:rsid w:val="0044739A"/>
    <w:rsid w:val="004505F8"/>
    <w:rsid w:val="0045228E"/>
    <w:rsid w:val="00453159"/>
    <w:rsid w:val="004549B4"/>
    <w:rsid w:val="00456075"/>
    <w:rsid w:val="00457045"/>
    <w:rsid w:val="00463149"/>
    <w:rsid w:val="004673A3"/>
    <w:rsid w:val="004700E1"/>
    <w:rsid w:val="00470C72"/>
    <w:rsid w:val="0047151D"/>
    <w:rsid w:val="00475675"/>
    <w:rsid w:val="00476D83"/>
    <w:rsid w:val="00477CBB"/>
    <w:rsid w:val="004804E6"/>
    <w:rsid w:val="004806E9"/>
    <w:rsid w:val="00481A05"/>
    <w:rsid w:val="004827B6"/>
    <w:rsid w:val="00482E60"/>
    <w:rsid w:val="004837A8"/>
    <w:rsid w:val="00484E7D"/>
    <w:rsid w:val="0048626B"/>
    <w:rsid w:val="00487039"/>
    <w:rsid w:val="00492A24"/>
    <w:rsid w:val="00495F44"/>
    <w:rsid w:val="004A11C5"/>
    <w:rsid w:val="004A18E8"/>
    <w:rsid w:val="004A212A"/>
    <w:rsid w:val="004A33BE"/>
    <w:rsid w:val="004B072F"/>
    <w:rsid w:val="004B083F"/>
    <w:rsid w:val="004B26AC"/>
    <w:rsid w:val="004B77F9"/>
    <w:rsid w:val="004C2B40"/>
    <w:rsid w:val="004C7217"/>
    <w:rsid w:val="004D273E"/>
    <w:rsid w:val="004D2993"/>
    <w:rsid w:val="004D4306"/>
    <w:rsid w:val="004D7998"/>
    <w:rsid w:val="004E029D"/>
    <w:rsid w:val="004E08B6"/>
    <w:rsid w:val="004E0C23"/>
    <w:rsid w:val="004E1FB7"/>
    <w:rsid w:val="004E2770"/>
    <w:rsid w:val="004E70B8"/>
    <w:rsid w:val="004F0229"/>
    <w:rsid w:val="004F0EDD"/>
    <w:rsid w:val="004F23BD"/>
    <w:rsid w:val="004F54A7"/>
    <w:rsid w:val="004F5FBA"/>
    <w:rsid w:val="004F6D05"/>
    <w:rsid w:val="004F6FF7"/>
    <w:rsid w:val="004F71EE"/>
    <w:rsid w:val="00501D92"/>
    <w:rsid w:val="00502A13"/>
    <w:rsid w:val="00503918"/>
    <w:rsid w:val="00504472"/>
    <w:rsid w:val="00504A13"/>
    <w:rsid w:val="00506265"/>
    <w:rsid w:val="005069FF"/>
    <w:rsid w:val="00507C36"/>
    <w:rsid w:val="00513764"/>
    <w:rsid w:val="0051426A"/>
    <w:rsid w:val="005147D2"/>
    <w:rsid w:val="00517252"/>
    <w:rsid w:val="005223D3"/>
    <w:rsid w:val="0052538E"/>
    <w:rsid w:val="00525897"/>
    <w:rsid w:val="00526AE8"/>
    <w:rsid w:val="00536958"/>
    <w:rsid w:val="00541CE4"/>
    <w:rsid w:val="00541F30"/>
    <w:rsid w:val="0054218B"/>
    <w:rsid w:val="005421CD"/>
    <w:rsid w:val="00542630"/>
    <w:rsid w:val="00544FD9"/>
    <w:rsid w:val="00546ABC"/>
    <w:rsid w:val="00550D76"/>
    <w:rsid w:val="005512E0"/>
    <w:rsid w:val="00551B88"/>
    <w:rsid w:val="00551DDD"/>
    <w:rsid w:val="00552673"/>
    <w:rsid w:val="005541D4"/>
    <w:rsid w:val="00554325"/>
    <w:rsid w:val="00554F61"/>
    <w:rsid w:val="005562D5"/>
    <w:rsid w:val="00557A65"/>
    <w:rsid w:val="00557FDA"/>
    <w:rsid w:val="00560CE1"/>
    <w:rsid w:val="00567EDD"/>
    <w:rsid w:val="00567EE4"/>
    <w:rsid w:val="00572365"/>
    <w:rsid w:val="00572FB5"/>
    <w:rsid w:val="005733BD"/>
    <w:rsid w:val="0057355E"/>
    <w:rsid w:val="00574369"/>
    <w:rsid w:val="005743E4"/>
    <w:rsid w:val="00577B40"/>
    <w:rsid w:val="00580472"/>
    <w:rsid w:val="00580747"/>
    <w:rsid w:val="00580887"/>
    <w:rsid w:val="00581600"/>
    <w:rsid w:val="005818E0"/>
    <w:rsid w:val="00583393"/>
    <w:rsid w:val="0058610D"/>
    <w:rsid w:val="00586A1A"/>
    <w:rsid w:val="00586D0B"/>
    <w:rsid w:val="005874A5"/>
    <w:rsid w:val="00587746"/>
    <w:rsid w:val="0059082A"/>
    <w:rsid w:val="00590DDB"/>
    <w:rsid w:val="00591762"/>
    <w:rsid w:val="0059207A"/>
    <w:rsid w:val="0059217C"/>
    <w:rsid w:val="005944AB"/>
    <w:rsid w:val="00595B65"/>
    <w:rsid w:val="005A077E"/>
    <w:rsid w:val="005A2591"/>
    <w:rsid w:val="005A58CF"/>
    <w:rsid w:val="005A6B63"/>
    <w:rsid w:val="005A781B"/>
    <w:rsid w:val="005B1079"/>
    <w:rsid w:val="005B1171"/>
    <w:rsid w:val="005B237D"/>
    <w:rsid w:val="005B46F5"/>
    <w:rsid w:val="005C1D27"/>
    <w:rsid w:val="005C2EA2"/>
    <w:rsid w:val="005C5918"/>
    <w:rsid w:val="005C61EB"/>
    <w:rsid w:val="005D0285"/>
    <w:rsid w:val="005D504D"/>
    <w:rsid w:val="005D70FA"/>
    <w:rsid w:val="005E1128"/>
    <w:rsid w:val="005E442F"/>
    <w:rsid w:val="005E52D5"/>
    <w:rsid w:val="005E56BC"/>
    <w:rsid w:val="005E5B6A"/>
    <w:rsid w:val="005E5E4F"/>
    <w:rsid w:val="005E6528"/>
    <w:rsid w:val="005E69DF"/>
    <w:rsid w:val="005F16C1"/>
    <w:rsid w:val="005F2319"/>
    <w:rsid w:val="005F315E"/>
    <w:rsid w:val="005F3ACF"/>
    <w:rsid w:val="005F3DD7"/>
    <w:rsid w:val="005F4874"/>
    <w:rsid w:val="005F6571"/>
    <w:rsid w:val="006009B4"/>
    <w:rsid w:val="00600E35"/>
    <w:rsid w:val="006031C6"/>
    <w:rsid w:val="00603844"/>
    <w:rsid w:val="0060418B"/>
    <w:rsid w:val="00605DA6"/>
    <w:rsid w:val="006067C8"/>
    <w:rsid w:val="00607CDE"/>
    <w:rsid w:val="00610313"/>
    <w:rsid w:val="00610477"/>
    <w:rsid w:val="006127FF"/>
    <w:rsid w:val="0061505D"/>
    <w:rsid w:val="00615224"/>
    <w:rsid w:val="0061523A"/>
    <w:rsid w:val="00615F6A"/>
    <w:rsid w:val="00617D1F"/>
    <w:rsid w:val="0062053B"/>
    <w:rsid w:val="006210DA"/>
    <w:rsid w:val="00621976"/>
    <w:rsid w:val="00624986"/>
    <w:rsid w:val="00625B0B"/>
    <w:rsid w:val="00626C7C"/>
    <w:rsid w:val="0062723C"/>
    <w:rsid w:val="00627567"/>
    <w:rsid w:val="00630CCC"/>
    <w:rsid w:val="006318BF"/>
    <w:rsid w:val="00634BD3"/>
    <w:rsid w:val="00635D6D"/>
    <w:rsid w:val="0063634E"/>
    <w:rsid w:val="00641B37"/>
    <w:rsid w:val="00641DDD"/>
    <w:rsid w:val="0064349B"/>
    <w:rsid w:val="00644E3F"/>
    <w:rsid w:val="006451C7"/>
    <w:rsid w:val="00645E0F"/>
    <w:rsid w:val="006529AF"/>
    <w:rsid w:val="00653467"/>
    <w:rsid w:val="00654911"/>
    <w:rsid w:val="00656434"/>
    <w:rsid w:val="0065668D"/>
    <w:rsid w:val="00656F84"/>
    <w:rsid w:val="00657FC2"/>
    <w:rsid w:val="00660387"/>
    <w:rsid w:val="00660CA5"/>
    <w:rsid w:val="00660DF5"/>
    <w:rsid w:val="00661519"/>
    <w:rsid w:val="00665057"/>
    <w:rsid w:val="00672045"/>
    <w:rsid w:val="0067433A"/>
    <w:rsid w:val="00677115"/>
    <w:rsid w:val="006779B5"/>
    <w:rsid w:val="00680768"/>
    <w:rsid w:val="00681CF5"/>
    <w:rsid w:val="00683300"/>
    <w:rsid w:val="00686E69"/>
    <w:rsid w:val="0069074F"/>
    <w:rsid w:val="00692A59"/>
    <w:rsid w:val="00693C94"/>
    <w:rsid w:val="00696BAC"/>
    <w:rsid w:val="006A3E08"/>
    <w:rsid w:val="006A59FC"/>
    <w:rsid w:val="006A5B63"/>
    <w:rsid w:val="006A6C28"/>
    <w:rsid w:val="006A6F5A"/>
    <w:rsid w:val="006A7524"/>
    <w:rsid w:val="006A79A3"/>
    <w:rsid w:val="006B02A0"/>
    <w:rsid w:val="006B03C4"/>
    <w:rsid w:val="006B0687"/>
    <w:rsid w:val="006B084A"/>
    <w:rsid w:val="006B2CEB"/>
    <w:rsid w:val="006B3CC4"/>
    <w:rsid w:val="006B65DE"/>
    <w:rsid w:val="006B6BCC"/>
    <w:rsid w:val="006B7F71"/>
    <w:rsid w:val="006C2B0B"/>
    <w:rsid w:val="006C5C60"/>
    <w:rsid w:val="006C5CC4"/>
    <w:rsid w:val="006C611C"/>
    <w:rsid w:val="006D152D"/>
    <w:rsid w:val="006D15E7"/>
    <w:rsid w:val="006D1853"/>
    <w:rsid w:val="006D31F0"/>
    <w:rsid w:val="006D60E5"/>
    <w:rsid w:val="006D7F22"/>
    <w:rsid w:val="006E021D"/>
    <w:rsid w:val="006E0B57"/>
    <w:rsid w:val="006E0D0E"/>
    <w:rsid w:val="006E2416"/>
    <w:rsid w:val="006E2642"/>
    <w:rsid w:val="006E4F39"/>
    <w:rsid w:val="006E5982"/>
    <w:rsid w:val="006E75D3"/>
    <w:rsid w:val="006F0077"/>
    <w:rsid w:val="006F0A5C"/>
    <w:rsid w:val="006F3684"/>
    <w:rsid w:val="00700118"/>
    <w:rsid w:val="00700383"/>
    <w:rsid w:val="007013BC"/>
    <w:rsid w:val="0070235C"/>
    <w:rsid w:val="00704C30"/>
    <w:rsid w:val="00705C57"/>
    <w:rsid w:val="007062DF"/>
    <w:rsid w:val="00711D45"/>
    <w:rsid w:val="00712A51"/>
    <w:rsid w:val="00716BC5"/>
    <w:rsid w:val="0071759E"/>
    <w:rsid w:val="00717C23"/>
    <w:rsid w:val="0072306F"/>
    <w:rsid w:val="007279B2"/>
    <w:rsid w:val="00727C60"/>
    <w:rsid w:val="00730B12"/>
    <w:rsid w:val="00732737"/>
    <w:rsid w:val="00733807"/>
    <w:rsid w:val="00734A00"/>
    <w:rsid w:val="0073535E"/>
    <w:rsid w:val="00735B17"/>
    <w:rsid w:val="00742BB7"/>
    <w:rsid w:val="0074775D"/>
    <w:rsid w:val="00751244"/>
    <w:rsid w:val="00752D63"/>
    <w:rsid w:val="007545A2"/>
    <w:rsid w:val="00755325"/>
    <w:rsid w:val="007560A9"/>
    <w:rsid w:val="00757E58"/>
    <w:rsid w:val="00760C7A"/>
    <w:rsid w:val="00762CAD"/>
    <w:rsid w:val="00764610"/>
    <w:rsid w:val="00764A6B"/>
    <w:rsid w:val="007662C3"/>
    <w:rsid w:val="007673D6"/>
    <w:rsid w:val="00767E3A"/>
    <w:rsid w:val="00776556"/>
    <w:rsid w:val="00777899"/>
    <w:rsid w:val="007814B7"/>
    <w:rsid w:val="00783C77"/>
    <w:rsid w:val="00783E42"/>
    <w:rsid w:val="0078440D"/>
    <w:rsid w:val="00790F8C"/>
    <w:rsid w:val="00791F53"/>
    <w:rsid w:val="00793E2E"/>
    <w:rsid w:val="007A0065"/>
    <w:rsid w:val="007A096F"/>
    <w:rsid w:val="007A0C6C"/>
    <w:rsid w:val="007A2CA0"/>
    <w:rsid w:val="007A37A7"/>
    <w:rsid w:val="007A41D6"/>
    <w:rsid w:val="007A4233"/>
    <w:rsid w:val="007A4E7B"/>
    <w:rsid w:val="007A55B0"/>
    <w:rsid w:val="007A580F"/>
    <w:rsid w:val="007A7E3E"/>
    <w:rsid w:val="007A7E97"/>
    <w:rsid w:val="007B6723"/>
    <w:rsid w:val="007B766D"/>
    <w:rsid w:val="007B77CF"/>
    <w:rsid w:val="007B7E89"/>
    <w:rsid w:val="007C0AE9"/>
    <w:rsid w:val="007C1DB8"/>
    <w:rsid w:val="007C2372"/>
    <w:rsid w:val="007C2D15"/>
    <w:rsid w:val="007C3E45"/>
    <w:rsid w:val="007C4930"/>
    <w:rsid w:val="007C56A4"/>
    <w:rsid w:val="007C63DA"/>
    <w:rsid w:val="007C7518"/>
    <w:rsid w:val="007D0FB0"/>
    <w:rsid w:val="007D1E91"/>
    <w:rsid w:val="007D2611"/>
    <w:rsid w:val="007D65DB"/>
    <w:rsid w:val="007D6912"/>
    <w:rsid w:val="007D73DE"/>
    <w:rsid w:val="007D7EBD"/>
    <w:rsid w:val="007E11D7"/>
    <w:rsid w:val="007E13A1"/>
    <w:rsid w:val="007E20EA"/>
    <w:rsid w:val="007E2ABA"/>
    <w:rsid w:val="007E3A86"/>
    <w:rsid w:val="007E45DB"/>
    <w:rsid w:val="007E7578"/>
    <w:rsid w:val="007E7D13"/>
    <w:rsid w:val="007F1E73"/>
    <w:rsid w:val="007F52A6"/>
    <w:rsid w:val="00800A6D"/>
    <w:rsid w:val="00800AD2"/>
    <w:rsid w:val="008014DB"/>
    <w:rsid w:val="0080437B"/>
    <w:rsid w:val="0080511B"/>
    <w:rsid w:val="00806A57"/>
    <w:rsid w:val="00810A70"/>
    <w:rsid w:val="008124F8"/>
    <w:rsid w:val="008126ED"/>
    <w:rsid w:val="008140EA"/>
    <w:rsid w:val="008141C0"/>
    <w:rsid w:val="00814BC5"/>
    <w:rsid w:val="00815D11"/>
    <w:rsid w:val="0081698A"/>
    <w:rsid w:val="00822309"/>
    <w:rsid w:val="00822DE3"/>
    <w:rsid w:val="00824E33"/>
    <w:rsid w:val="008271DB"/>
    <w:rsid w:val="008304EF"/>
    <w:rsid w:val="008330CB"/>
    <w:rsid w:val="008335EC"/>
    <w:rsid w:val="008344F7"/>
    <w:rsid w:val="008345FE"/>
    <w:rsid w:val="00835101"/>
    <w:rsid w:val="00836970"/>
    <w:rsid w:val="00840468"/>
    <w:rsid w:val="00840909"/>
    <w:rsid w:val="00844020"/>
    <w:rsid w:val="00844CC2"/>
    <w:rsid w:val="00846599"/>
    <w:rsid w:val="00847006"/>
    <w:rsid w:val="00847366"/>
    <w:rsid w:val="00847374"/>
    <w:rsid w:val="00852A84"/>
    <w:rsid w:val="00853442"/>
    <w:rsid w:val="00854003"/>
    <w:rsid w:val="008556A8"/>
    <w:rsid w:val="00861A1D"/>
    <w:rsid w:val="00862A04"/>
    <w:rsid w:val="00863948"/>
    <w:rsid w:val="00864789"/>
    <w:rsid w:val="008651E6"/>
    <w:rsid w:val="00866B17"/>
    <w:rsid w:val="008713E1"/>
    <w:rsid w:val="008719A8"/>
    <w:rsid w:val="00874851"/>
    <w:rsid w:val="00875B85"/>
    <w:rsid w:val="0088398B"/>
    <w:rsid w:val="008854F8"/>
    <w:rsid w:val="00885D79"/>
    <w:rsid w:val="0088613F"/>
    <w:rsid w:val="00886835"/>
    <w:rsid w:val="00886E9C"/>
    <w:rsid w:val="00887B2D"/>
    <w:rsid w:val="008902DB"/>
    <w:rsid w:val="008911F5"/>
    <w:rsid w:val="00892B1E"/>
    <w:rsid w:val="00893222"/>
    <w:rsid w:val="008941B3"/>
    <w:rsid w:val="008941DC"/>
    <w:rsid w:val="00895AA5"/>
    <w:rsid w:val="0089686B"/>
    <w:rsid w:val="008A0838"/>
    <w:rsid w:val="008A0AD9"/>
    <w:rsid w:val="008A12D3"/>
    <w:rsid w:val="008A3E68"/>
    <w:rsid w:val="008A44E9"/>
    <w:rsid w:val="008A6AC0"/>
    <w:rsid w:val="008A7836"/>
    <w:rsid w:val="008A7D62"/>
    <w:rsid w:val="008B0C9A"/>
    <w:rsid w:val="008B1725"/>
    <w:rsid w:val="008B2D70"/>
    <w:rsid w:val="008B3EDC"/>
    <w:rsid w:val="008B576D"/>
    <w:rsid w:val="008B6EA2"/>
    <w:rsid w:val="008C342F"/>
    <w:rsid w:val="008C3CFA"/>
    <w:rsid w:val="008C45C0"/>
    <w:rsid w:val="008C4D89"/>
    <w:rsid w:val="008C5DB0"/>
    <w:rsid w:val="008C5F02"/>
    <w:rsid w:val="008C7ADE"/>
    <w:rsid w:val="008C7B2D"/>
    <w:rsid w:val="008C7DF9"/>
    <w:rsid w:val="008D0ABF"/>
    <w:rsid w:val="008D172E"/>
    <w:rsid w:val="008D312C"/>
    <w:rsid w:val="008D592B"/>
    <w:rsid w:val="008D6FC7"/>
    <w:rsid w:val="008E0559"/>
    <w:rsid w:val="008E0A47"/>
    <w:rsid w:val="008E43FE"/>
    <w:rsid w:val="008E6B89"/>
    <w:rsid w:val="008F055F"/>
    <w:rsid w:val="008F06D8"/>
    <w:rsid w:val="008F1A99"/>
    <w:rsid w:val="008F4466"/>
    <w:rsid w:val="008F52DC"/>
    <w:rsid w:val="008F545A"/>
    <w:rsid w:val="008F7C67"/>
    <w:rsid w:val="00900537"/>
    <w:rsid w:val="00901B0C"/>
    <w:rsid w:val="009040B6"/>
    <w:rsid w:val="00904499"/>
    <w:rsid w:val="009103BE"/>
    <w:rsid w:val="00912B53"/>
    <w:rsid w:val="00913045"/>
    <w:rsid w:val="009149A8"/>
    <w:rsid w:val="009164ED"/>
    <w:rsid w:val="0092001E"/>
    <w:rsid w:val="00920B51"/>
    <w:rsid w:val="00920CA6"/>
    <w:rsid w:val="009213E4"/>
    <w:rsid w:val="00923433"/>
    <w:rsid w:val="00924849"/>
    <w:rsid w:val="009275F9"/>
    <w:rsid w:val="009313E5"/>
    <w:rsid w:val="00934528"/>
    <w:rsid w:val="00935C0C"/>
    <w:rsid w:val="00935EE1"/>
    <w:rsid w:val="0093655B"/>
    <w:rsid w:val="00936862"/>
    <w:rsid w:val="0094236E"/>
    <w:rsid w:val="00944232"/>
    <w:rsid w:val="00944C2D"/>
    <w:rsid w:val="009461EE"/>
    <w:rsid w:val="009469C4"/>
    <w:rsid w:val="00950870"/>
    <w:rsid w:val="00950D78"/>
    <w:rsid w:val="00951F5C"/>
    <w:rsid w:val="009532E5"/>
    <w:rsid w:val="00953BF3"/>
    <w:rsid w:val="00954475"/>
    <w:rsid w:val="00954ACE"/>
    <w:rsid w:val="00956664"/>
    <w:rsid w:val="0096171C"/>
    <w:rsid w:val="00961F72"/>
    <w:rsid w:val="0096267E"/>
    <w:rsid w:val="009648EC"/>
    <w:rsid w:val="00970F25"/>
    <w:rsid w:val="009717EC"/>
    <w:rsid w:val="00971EAC"/>
    <w:rsid w:val="009740A3"/>
    <w:rsid w:val="009745E0"/>
    <w:rsid w:val="0097682C"/>
    <w:rsid w:val="00976D52"/>
    <w:rsid w:val="00980A1A"/>
    <w:rsid w:val="0098184C"/>
    <w:rsid w:val="009818A4"/>
    <w:rsid w:val="009825B0"/>
    <w:rsid w:val="00982EDC"/>
    <w:rsid w:val="009831A2"/>
    <w:rsid w:val="00983D88"/>
    <w:rsid w:val="0098433E"/>
    <w:rsid w:val="00986819"/>
    <w:rsid w:val="00986857"/>
    <w:rsid w:val="00986DEB"/>
    <w:rsid w:val="00990D95"/>
    <w:rsid w:val="00992002"/>
    <w:rsid w:val="00994295"/>
    <w:rsid w:val="009955BD"/>
    <w:rsid w:val="009A0DA4"/>
    <w:rsid w:val="009A2431"/>
    <w:rsid w:val="009A385E"/>
    <w:rsid w:val="009A5533"/>
    <w:rsid w:val="009A7777"/>
    <w:rsid w:val="009B0DDF"/>
    <w:rsid w:val="009B26C4"/>
    <w:rsid w:val="009B7F4A"/>
    <w:rsid w:val="009C0169"/>
    <w:rsid w:val="009C0601"/>
    <w:rsid w:val="009C0EFB"/>
    <w:rsid w:val="009C1702"/>
    <w:rsid w:val="009C1C6D"/>
    <w:rsid w:val="009C1E5B"/>
    <w:rsid w:val="009C5A81"/>
    <w:rsid w:val="009C6102"/>
    <w:rsid w:val="009C76D1"/>
    <w:rsid w:val="009C7F77"/>
    <w:rsid w:val="009D08A9"/>
    <w:rsid w:val="009D0DEB"/>
    <w:rsid w:val="009D2B82"/>
    <w:rsid w:val="009D36C1"/>
    <w:rsid w:val="009D4BC5"/>
    <w:rsid w:val="009D6E48"/>
    <w:rsid w:val="009E0CB6"/>
    <w:rsid w:val="009E1255"/>
    <w:rsid w:val="009E2E19"/>
    <w:rsid w:val="009E4624"/>
    <w:rsid w:val="009E59E9"/>
    <w:rsid w:val="009E7A23"/>
    <w:rsid w:val="009F54D8"/>
    <w:rsid w:val="009F5C7B"/>
    <w:rsid w:val="009F6855"/>
    <w:rsid w:val="009F6B14"/>
    <w:rsid w:val="009F6C6F"/>
    <w:rsid w:val="00A01C7B"/>
    <w:rsid w:val="00A07B8B"/>
    <w:rsid w:val="00A11878"/>
    <w:rsid w:val="00A11A0D"/>
    <w:rsid w:val="00A14968"/>
    <w:rsid w:val="00A170B8"/>
    <w:rsid w:val="00A21976"/>
    <w:rsid w:val="00A22102"/>
    <w:rsid w:val="00A2226F"/>
    <w:rsid w:val="00A23FD9"/>
    <w:rsid w:val="00A24EF4"/>
    <w:rsid w:val="00A26B15"/>
    <w:rsid w:val="00A30C72"/>
    <w:rsid w:val="00A345F5"/>
    <w:rsid w:val="00A3577F"/>
    <w:rsid w:val="00A3659F"/>
    <w:rsid w:val="00A3690B"/>
    <w:rsid w:val="00A46092"/>
    <w:rsid w:val="00A4614C"/>
    <w:rsid w:val="00A47984"/>
    <w:rsid w:val="00A539D1"/>
    <w:rsid w:val="00A57588"/>
    <w:rsid w:val="00A60420"/>
    <w:rsid w:val="00A6443E"/>
    <w:rsid w:val="00A667B4"/>
    <w:rsid w:val="00A66FE9"/>
    <w:rsid w:val="00A715DF"/>
    <w:rsid w:val="00A72D1A"/>
    <w:rsid w:val="00A73AA4"/>
    <w:rsid w:val="00A74816"/>
    <w:rsid w:val="00A74D92"/>
    <w:rsid w:val="00A75451"/>
    <w:rsid w:val="00A76CC4"/>
    <w:rsid w:val="00A778D7"/>
    <w:rsid w:val="00A80201"/>
    <w:rsid w:val="00A8027A"/>
    <w:rsid w:val="00A81F7C"/>
    <w:rsid w:val="00A8558F"/>
    <w:rsid w:val="00A86440"/>
    <w:rsid w:val="00A90D0C"/>
    <w:rsid w:val="00A9244F"/>
    <w:rsid w:val="00A928EC"/>
    <w:rsid w:val="00A95059"/>
    <w:rsid w:val="00A956D2"/>
    <w:rsid w:val="00AA2388"/>
    <w:rsid w:val="00AA2656"/>
    <w:rsid w:val="00AA4756"/>
    <w:rsid w:val="00AA5E99"/>
    <w:rsid w:val="00AA73EA"/>
    <w:rsid w:val="00AB1FB6"/>
    <w:rsid w:val="00AB1FF9"/>
    <w:rsid w:val="00AB20A6"/>
    <w:rsid w:val="00AB34FC"/>
    <w:rsid w:val="00AB5E6D"/>
    <w:rsid w:val="00AB661D"/>
    <w:rsid w:val="00AC01EA"/>
    <w:rsid w:val="00AC1B50"/>
    <w:rsid w:val="00AC5A3B"/>
    <w:rsid w:val="00AC6BA8"/>
    <w:rsid w:val="00AC79CF"/>
    <w:rsid w:val="00AD06B6"/>
    <w:rsid w:val="00AD4AF0"/>
    <w:rsid w:val="00AD5275"/>
    <w:rsid w:val="00AD5FED"/>
    <w:rsid w:val="00AE008A"/>
    <w:rsid w:val="00AE0D83"/>
    <w:rsid w:val="00AE272A"/>
    <w:rsid w:val="00AE28B1"/>
    <w:rsid w:val="00AE2CF1"/>
    <w:rsid w:val="00AE3585"/>
    <w:rsid w:val="00AE709D"/>
    <w:rsid w:val="00AE7ACA"/>
    <w:rsid w:val="00AE7D1F"/>
    <w:rsid w:val="00AF0232"/>
    <w:rsid w:val="00AF03A8"/>
    <w:rsid w:val="00AF0924"/>
    <w:rsid w:val="00AF1EE8"/>
    <w:rsid w:val="00AF2581"/>
    <w:rsid w:val="00AF5898"/>
    <w:rsid w:val="00AF7267"/>
    <w:rsid w:val="00B013FD"/>
    <w:rsid w:val="00B02684"/>
    <w:rsid w:val="00B03156"/>
    <w:rsid w:val="00B032C0"/>
    <w:rsid w:val="00B0333B"/>
    <w:rsid w:val="00B04F03"/>
    <w:rsid w:val="00B053A7"/>
    <w:rsid w:val="00B0563C"/>
    <w:rsid w:val="00B063C4"/>
    <w:rsid w:val="00B07258"/>
    <w:rsid w:val="00B07F93"/>
    <w:rsid w:val="00B1015F"/>
    <w:rsid w:val="00B10177"/>
    <w:rsid w:val="00B1207A"/>
    <w:rsid w:val="00B121BD"/>
    <w:rsid w:val="00B13F16"/>
    <w:rsid w:val="00B140E4"/>
    <w:rsid w:val="00B14B07"/>
    <w:rsid w:val="00B164D1"/>
    <w:rsid w:val="00B312B9"/>
    <w:rsid w:val="00B333CD"/>
    <w:rsid w:val="00B333F0"/>
    <w:rsid w:val="00B35A02"/>
    <w:rsid w:val="00B36E64"/>
    <w:rsid w:val="00B40259"/>
    <w:rsid w:val="00B4277A"/>
    <w:rsid w:val="00B43A97"/>
    <w:rsid w:val="00B45722"/>
    <w:rsid w:val="00B523A7"/>
    <w:rsid w:val="00B53DE0"/>
    <w:rsid w:val="00B63915"/>
    <w:rsid w:val="00B7152F"/>
    <w:rsid w:val="00B725B2"/>
    <w:rsid w:val="00B72E59"/>
    <w:rsid w:val="00B76088"/>
    <w:rsid w:val="00B778C4"/>
    <w:rsid w:val="00B81344"/>
    <w:rsid w:val="00B82221"/>
    <w:rsid w:val="00B834C8"/>
    <w:rsid w:val="00B903D1"/>
    <w:rsid w:val="00B91280"/>
    <w:rsid w:val="00B930BE"/>
    <w:rsid w:val="00B94A3E"/>
    <w:rsid w:val="00B966F5"/>
    <w:rsid w:val="00B96BF5"/>
    <w:rsid w:val="00BA2D92"/>
    <w:rsid w:val="00BB0618"/>
    <w:rsid w:val="00BB1514"/>
    <w:rsid w:val="00BB17C1"/>
    <w:rsid w:val="00BB2183"/>
    <w:rsid w:val="00BB2F11"/>
    <w:rsid w:val="00BB4191"/>
    <w:rsid w:val="00BB45C2"/>
    <w:rsid w:val="00BC77B4"/>
    <w:rsid w:val="00BC7F91"/>
    <w:rsid w:val="00BD0158"/>
    <w:rsid w:val="00BD0409"/>
    <w:rsid w:val="00BD1CFF"/>
    <w:rsid w:val="00BD325D"/>
    <w:rsid w:val="00BD3D19"/>
    <w:rsid w:val="00BD4C61"/>
    <w:rsid w:val="00BD7543"/>
    <w:rsid w:val="00BE01A9"/>
    <w:rsid w:val="00BE119A"/>
    <w:rsid w:val="00BE1286"/>
    <w:rsid w:val="00BE432F"/>
    <w:rsid w:val="00BE502E"/>
    <w:rsid w:val="00BF0105"/>
    <w:rsid w:val="00BF0C0D"/>
    <w:rsid w:val="00BF0EEF"/>
    <w:rsid w:val="00BF2029"/>
    <w:rsid w:val="00BF2B32"/>
    <w:rsid w:val="00C01219"/>
    <w:rsid w:val="00C02969"/>
    <w:rsid w:val="00C02E50"/>
    <w:rsid w:val="00C07365"/>
    <w:rsid w:val="00C078FC"/>
    <w:rsid w:val="00C079D8"/>
    <w:rsid w:val="00C118ED"/>
    <w:rsid w:val="00C12545"/>
    <w:rsid w:val="00C1448F"/>
    <w:rsid w:val="00C16817"/>
    <w:rsid w:val="00C17EF4"/>
    <w:rsid w:val="00C21A02"/>
    <w:rsid w:val="00C22298"/>
    <w:rsid w:val="00C23C5F"/>
    <w:rsid w:val="00C23D86"/>
    <w:rsid w:val="00C24F35"/>
    <w:rsid w:val="00C25349"/>
    <w:rsid w:val="00C2740D"/>
    <w:rsid w:val="00C277BC"/>
    <w:rsid w:val="00C326B6"/>
    <w:rsid w:val="00C347BB"/>
    <w:rsid w:val="00C34F78"/>
    <w:rsid w:val="00C35C6D"/>
    <w:rsid w:val="00C4023D"/>
    <w:rsid w:val="00C41DD8"/>
    <w:rsid w:val="00C47D57"/>
    <w:rsid w:val="00C5060D"/>
    <w:rsid w:val="00C5066B"/>
    <w:rsid w:val="00C518BF"/>
    <w:rsid w:val="00C52485"/>
    <w:rsid w:val="00C55454"/>
    <w:rsid w:val="00C574E1"/>
    <w:rsid w:val="00C6050F"/>
    <w:rsid w:val="00C63185"/>
    <w:rsid w:val="00C64446"/>
    <w:rsid w:val="00C65CB3"/>
    <w:rsid w:val="00C67993"/>
    <w:rsid w:val="00C67CA1"/>
    <w:rsid w:val="00C7360E"/>
    <w:rsid w:val="00C7547E"/>
    <w:rsid w:val="00C777A0"/>
    <w:rsid w:val="00C83B6A"/>
    <w:rsid w:val="00C90519"/>
    <w:rsid w:val="00C9063A"/>
    <w:rsid w:val="00C92FD1"/>
    <w:rsid w:val="00C93341"/>
    <w:rsid w:val="00C95CCC"/>
    <w:rsid w:val="00C9626F"/>
    <w:rsid w:val="00CA0412"/>
    <w:rsid w:val="00CA298E"/>
    <w:rsid w:val="00CA3CAB"/>
    <w:rsid w:val="00CA50F9"/>
    <w:rsid w:val="00CA52EF"/>
    <w:rsid w:val="00CB0755"/>
    <w:rsid w:val="00CB1F3D"/>
    <w:rsid w:val="00CB218B"/>
    <w:rsid w:val="00CB33A6"/>
    <w:rsid w:val="00CC049E"/>
    <w:rsid w:val="00CC2602"/>
    <w:rsid w:val="00CC559A"/>
    <w:rsid w:val="00CC64EF"/>
    <w:rsid w:val="00CD4481"/>
    <w:rsid w:val="00CD5082"/>
    <w:rsid w:val="00CD7CE3"/>
    <w:rsid w:val="00CE4535"/>
    <w:rsid w:val="00CE67EC"/>
    <w:rsid w:val="00CE682B"/>
    <w:rsid w:val="00CF0FF9"/>
    <w:rsid w:val="00CF18FB"/>
    <w:rsid w:val="00CF2486"/>
    <w:rsid w:val="00D00842"/>
    <w:rsid w:val="00D034A9"/>
    <w:rsid w:val="00D03B5F"/>
    <w:rsid w:val="00D04559"/>
    <w:rsid w:val="00D049A7"/>
    <w:rsid w:val="00D054ED"/>
    <w:rsid w:val="00D07455"/>
    <w:rsid w:val="00D10B91"/>
    <w:rsid w:val="00D10EBB"/>
    <w:rsid w:val="00D13625"/>
    <w:rsid w:val="00D22015"/>
    <w:rsid w:val="00D23E6A"/>
    <w:rsid w:val="00D268D6"/>
    <w:rsid w:val="00D30097"/>
    <w:rsid w:val="00D30D25"/>
    <w:rsid w:val="00D3207F"/>
    <w:rsid w:val="00D33186"/>
    <w:rsid w:val="00D35E65"/>
    <w:rsid w:val="00D36039"/>
    <w:rsid w:val="00D37580"/>
    <w:rsid w:val="00D40FA6"/>
    <w:rsid w:val="00D4158C"/>
    <w:rsid w:val="00D462DA"/>
    <w:rsid w:val="00D516DA"/>
    <w:rsid w:val="00D51867"/>
    <w:rsid w:val="00D52BAE"/>
    <w:rsid w:val="00D53F30"/>
    <w:rsid w:val="00D54366"/>
    <w:rsid w:val="00D54693"/>
    <w:rsid w:val="00D551CB"/>
    <w:rsid w:val="00D55D37"/>
    <w:rsid w:val="00D5749D"/>
    <w:rsid w:val="00D602AF"/>
    <w:rsid w:val="00D62848"/>
    <w:rsid w:val="00D62C1E"/>
    <w:rsid w:val="00D64C33"/>
    <w:rsid w:val="00D66460"/>
    <w:rsid w:val="00D678AB"/>
    <w:rsid w:val="00D708C1"/>
    <w:rsid w:val="00D71D50"/>
    <w:rsid w:val="00D72200"/>
    <w:rsid w:val="00D73CD8"/>
    <w:rsid w:val="00D76B7F"/>
    <w:rsid w:val="00D8075E"/>
    <w:rsid w:val="00D80F91"/>
    <w:rsid w:val="00D81B35"/>
    <w:rsid w:val="00D83870"/>
    <w:rsid w:val="00D845F9"/>
    <w:rsid w:val="00D8543F"/>
    <w:rsid w:val="00D87E6E"/>
    <w:rsid w:val="00D91A6C"/>
    <w:rsid w:val="00D92CB4"/>
    <w:rsid w:val="00D9421B"/>
    <w:rsid w:val="00DA4DFB"/>
    <w:rsid w:val="00DA5923"/>
    <w:rsid w:val="00DA6413"/>
    <w:rsid w:val="00DA6FCB"/>
    <w:rsid w:val="00DA7C4B"/>
    <w:rsid w:val="00DB2956"/>
    <w:rsid w:val="00DB2986"/>
    <w:rsid w:val="00DB2B9D"/>
    <w:rsid w:val="00DB4489"/>
    <w:rsid w:val="00DB48BB"/>
    <w:rsid w:val="00DB5B01"/>
    <w:rsid w:val="00DC43FB"/>
    <w:rsid w:val="00DD370E"/>
    <w:rsid w:val="00DD454D"/>
    <w:rsid w:val="00DD5AEB"/>
    <w:rsid w:val="00DD5D6B"/>
    <w:rsid w:val="00DE15F6"/>
    <w:rsid w:val="00DE2792"/>
    <w:rsid w:val="00DE37B2"/>
    <w:rsid w:val="00DE3C2E"/>
    <w:rsid w:val="00DE478B"/>
    <w:rsid w:val="00DF202F"/>
    <w:rsid w:val="00DF2CAE"/>
    <w:rsid w:val="00DF3EDA"/>
    <w:rsid w:val="00DF43C9"/>
    <w:rsid w:val="00DF4739"/>
    <w:rsid w:val="00DF4AD1"/>
    <w:rsid w:val="00DF63C7"/>
    <w:rsid w:val="00E003BA"/>
    <w:rsid w:val="00E00AB9"/>
    <w:rsid w:val="00E0126C"/>
    <w:rsid w:val="00E030F3"/>
    <w:rsid w:val="00E04AD9"/>
    <w:rsid w:val="00E06E75"/>
    <w:rsid w:val="00E104B5"/>
    <w:rsid w:val="00E10D01"/>
    <w:rsid w:val="00E11630"/>
    <w:rsid w:val="00E11E48"/>
    <w:rsid w:val="00E13A17"/>
    <w:rsid w:val="00E142C2"/>
    <w:rsid w:val="00E1578C"/>
    <w:rsid w:val="00E159AB"/>
    <w:rsid w:val="00E15FA2"/>
    <w:rsid w:val="00E17087"/>
    <w:rsid w:val="00E20EE1"/>
    <w:rsid w:val="00E21EAE"/>
    <w:rsid w:val="00E22579"/>
    <w:rsid w:val="00E32A55"/>
    <w:rsid w:val="00E33623"/>
    <w:rsid w:val="00E33E88"/>
    <w:rsid w:val="00E35541"/>
    <w:rsid w:val="00E40D7F"/>
    <w:rsid w:val="00E40D90"/>
    <w:rsid w:val="00E424E1"/>
    <w:rsid w:val="00E430FB"/>
    <w:rsid w:val="00E43176"/>
    <w:rsid w:val="00E43808"/>
    <w:rsid w:val="00E43A5A"/>
    <w:rsid w:val="00E43A7D"/>
    <w:rsid w:val="00E4545A"/>
    <w:rsid w:val="00E46C62"/>
    <w:rsid w:val="00E51880"/>
    <w:rsid w:val="00E52169"/>
    <w:rsid w:val="00E53F1B"/>
    <w:rsid w:val="00E54318"/>
    <w:rsid w:val="00E55156"/>
    <w:rsid w:val="00E5704E"/>
    <w:rsid w:val="00E577B5"/>
    <w:rsid w:val="00E63787"/>
    <w:rsid w:val="00E63890"/>
    <w:rsid w:val="00E63B81"/>
    <w:rsid w:val="00E65872"/>
    <w:rsid w:val="00E67F2B"/>
    <w:rsid w:val="00E715D5"/>
    <w:rsid w:val="00E72879"/>
    <w:rsid w:val="00E72994"/>
    <w:rsid w:val="00E737DD"/>
    <w:rsid w:val="00E8064C"/>
    <w:rsid w:val="00E8229D"/>
    <w:rsid w:val="00E84AD1"/>
    <w:rsid w:val="00E8535B"/>
    <w:rsid w:val="00E92641"/>
    <w:rsid w:val="00E92AA2"/>
    <w:rsid w:val="00E9433C"/>
    <w:rsid w:val="00E94469"/>
    <w:rsid w:val="00E96BB1"/>
    <w:rsid w:val="00E97155"/>
    <w:rsid w:val="00EA2201"/>
    <w:rsid w:val="00EA29F8"/>
    <w:rsid w:val="00EA55C2"/>
    <w:rsid w:val="00EB2FE4"/>
    <w:rsid w:val="00EB4171"/>
    <w:rsid w:val="00EB45A0"/>
    <w:rsid w:val="00EB46A7"/>
    <w:rsid w:val="00EB5772"/>
    <w:rsid w:val="00EB60B2"/>
    <w:rsid w:val="00EB75B8"/>
    <w:rsid w:val="00EC3ADB"/>
    <w:rsid w:val="00EC4914"/>
    <w:rsid w:val="00EC6C07"/>
    <w:rsid w:val="00EC7497"/>
    <w:rsid w:val="00EC751A"/>
    <w:rsid w:val="00ED6A30"/>
    <w:rsid w:val="00ED7858"/>
    <w:rsid w:val="00EE022C"/>
    <w:rsid w:val="00EE0FB8"/>
    <w:rsid w:val="00EE571D"/>
    <w:rsid w:val="00EF03E6"/>
    <w:rsid w:val="00EF1207"/>
    <w:rsid w:val="00EF1602"/>
    <w:rsid w:val="00EF3D45"/>
    <w:rsid w:val="00EF41A0"/>
    <w:rsid w:val="00EF72A6"/>
    <w:rsid w:val="00F01151"/>
    <w:rsid w:val="00F05327"/>
    <w:rsid w:val="00F06FBC"/>
    <w:rsid w:val="00F07BD7"/>
    <w:rsid w:val="00F105B3"/>
    <w:rsid w:val="00F12293"/>
    <w:rsid w:val="00F206CC"/>
    <w:rsid w:val="00F216B6"/>
    <w:rsid w:val="00F2247B"/>
    <w:rsid w:val="00F24590"/>
    <w:rsid w:val="00F24985"/>
    <w:rsid w:val="00F25E24"/>
    <w:rsid w:val="00F30927"/>
    <w:rsid w:val="00F31C3D"/>
    <w:rsid w:val="00F33E62"/>
    <w:rsid w:val="00F3634B"/>
    <w:rsid w:val="00F378DB"/>
    <w:rsid w:val="00F37938"/>
    <w:rsid w:val="00F41389"/>
    <w:rsid w:val="00F4165C"/>
    <w:rsid w:val="00F42FB7"/>
    <w:rsid w:val="00F44737"/>
    <w:rsid w:val="00F47233"/>
    <w:rsid w:val="00F479B5"/>
    <w:rsid w:val="00F50045"/>
    <w:rsid w:val="00F52587"/>
    <w:rsid w:val="00F52945"/>
    <w:rsid w:val="00F53B7A"/>
    <w:rsid w:val="00F53DCC"/>
    <w:rsid w:val="00F54B07"/>
    <w:rsid w:val="00F550A4"/>
    <w:rsid w:val="00F56608"/>
    <w:rsid w:val="00F574B1"/>
    <w:rsid w:val="00F611AB"/>
    <w:rsid w:val="00F6289F"/>
    <w:rsid w:val="00F64927"/>
    <w:rsid w:val="00F64A2C"/>
    <w:rsid w:val="00F678F9"/>
    <w:rsid w:val="00F67911"/>
    <w:rsid w:val="00F67DE7"/>
    <w:rsid w:val="00F70269"/>
    <w:rsid w:val="00F70931"/>
    <w:rsid w:val="00F7171B"/>
    <w:rsid w:val="00F71A62"/>
    <w:rsid w:val="00F836F5"/>
    <w:rsid w:val="00F8590D"/>
    <w:rsid w:val="00F87BFC"/>
    <w:rsid w:val="00F90D06"/>
    <w:rsid w:val="00F93F09"/>
    <w:rsid w:val="00F95089"/>
    <w:rsid w:val="00F95819"/>
    <w:rsid w:val="00F95A7A"/>
    <w:rsid w:val="00F96F6A"/>
    <w:rsid w:val="00F972EA"/>
    <w:rsid w:val="00F97E32"/>
    <w:rsid w:val="00FA0066"/>
    <w:rsid w:val="00FA14B3"/>
    <w:rsid w:val="00FA5448"/>
    <w:rsid w:val="00FB0009"/>
    <w:rsid w:val="00FB1231"/>
    <w:rsid w:val="00FB12EA"/>
    <w:rsid w:val="00FB17D0"/>
    <w:rsid w:val="00FB2D06"/>
    <w:rsid w:val="00FB33B2"/>
    <w:rsid w:val="00FB3F67"/>
    <w:rsid w:val="00FB5779"/>
    <w:rsid w:val="00FC15FA"/>
    <w:rsid w:val="00FC1677"/>
    <w:rsid w:val="00FC1C9C"/>
    <w:rsid w:val="00FC1E5B"/>
    <w:rsid w:val="00FC1E93"/>
    <w:rsid w:val="00FC2319"/>
    <w:rsid w:val="00FC5A75"/>
    <w:rsid w:val="00FC5C3A"/>
    <w:rsid w:val="00FC5C5A"/>
    <w:rsid w:val="00FC7874"/>
    <w:rsid w:val="00FD210B"/>
    <w:rsid w:val="00FD369F"/>
    <w:rsid w:val="00FD5949"/>
    <w:rsid w:val="00FD5E38"/>
    <w:rsid w:val="00FE1C8F"/>
    <w:rsid w:val="00FE26CD"/>
    <w:rsid w:val="00FE2AE8"/>
    <w:rsid w:val="00FE2B10"/>
    <w:rsid w:val="00FE3F10"/>
    <w:rsid w:val="00FE4A89"/>
    <w:rsid w:val="00FE7150"/>
    <w:rsid w:val="00FE7214"/>
    <w:rsid w:val="00FF00A4"/>
    <w:rsid w:val="00FF1930"/>
    <w:rsid w:val="00FF1A42"/>
    <w:rsid w:val="00FF1C5F"/>
    <w:rsid w:val="00FF310F"/>
    <w:rsid w:val="00FF4851"/>
    <w:rsid w:val="00FF62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FB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2F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2FBD"/>
    <w:rPr>
      <w:rFonts w:ascii="Calibri" w:eastAsia="Calibri" w:hAnsi="Calibri" w:cs="Times New Roman"/>
    </w:rPr>
  </w:style>
  <w:style w:type="paragraph" w:customStyle="1" w:styleId="ConsPlusNormal">
    <w:name w:val="ConsPlusNormal"/>
    <w:link w:val="ConsPlusNormal0"/>
    <w:rsid w:val="00352FBD"/>
    <w:pPr>
      <w:widowControl w:val="0"/>
      <w:autoSpaceDE w:val="0"/>
      <w:autoSpaceDN w:val="0"/>
      <w:spacing w:after="0" w:line="240" w:lineRule="auto"/>
    </w:pPr>
    <w:rPr>
      <w:rFonts w:ascii="Calibri" w:eastAsia="Times New Roman" w:hAnsi="Calibri" w:cs="Calibri"/>
      <w:lang w:eastAsia="ru-RU"/>
    </w:rPr>
  </w:style>
  <w:style w:type="character" w:customStyle="1" w:styleId="ConsPlusNormal0">
    <w:name w:val="ConsPlusNormal Знак"/>
    <w:link w:val="ConsPlusNormal"/>
    <w:locked/>
    <w:rsid w:val="00352FBD"/>
    <w:rPr>
      <w:rFonts w:ascii="Calibri" w:eastAsia="Times New Roman" w:hAnsi="Calibri" w:cs="Calibri"/>
      <w:lang w:eastAsia="ru-RU"/>
    </w:rPr>
  </w:style>
  <w:style w:type="character" w:styleId="a5">
    <w:name w:val="Strong"/>
    <w:uiPriority w:val="22"/>
    <w:qFormat/>
    <w:rsid w:val="00352FBD"/>
    <w:rPr>
      <w:b/>
      <w:bCs/>
    </w:rPr>
  </w:style>
  <w:style w:type="paragraph" w:styleId="a6">
    <w:name w:val="List"/>
    <w:basedOn w:val="a"/>
    <w:rsid w:val="00352FBD"/>
    <w:pPr>
      <w:widowControl w:val="0"/>
      <w:spacing w:after="0" w:line="240" w:lineRule="auto"/>
      <w:ind w:left="283" w:hanging="283"/>
    </w:pPr>
    <w:rPr>
      <w:rFonts w:ascii="Times New Roman" w:eastAsia="Times New Roman" w:hAnsi="Times New Roman"/>
      <w:sz w:val="20"/>
      <w:szCs w:val="20"/>
      <w:lang w:eastAsia="ru-RU"/>
    </w:rPr>
  </w:style>
  <w:style w:type="paragraph" w:styleId="a7">
    <w:name w:val="caption"/>
    <w:basedOn w:val="a"/>
    <w:qFormat/>
    <w:rsid w:val="00352FBD"/>
    <w:pPr>
      <w:widowControl w:val="0"/>
      <w:spacing w:before="240" w:after="60" w:line="240" w:lineRule="auto"/>
      <w:jc w:val="center"/>
    </w:pPr>
    <w:rPr>
      <w:rFonts w:ascii="Arial" w:eastAsia="Times New Roman" w:hAnsi="Arial"/>
      <w:b/>
      <w:kern w:val="28"/>
      <w:sz w:val="32"/>
      <w:szCs w:val="20"/>
      <w:lang w:eastAsia="ru-RU"/>
    </w:rPr>
  </w:style>
  <w:style w:type="paragraph" w:styleId="a8">
    <w:name w:val="Subtitle"/>
    <w:basedOn w:val="a"/>
    <w:link w:val="a9"/>
    <w:qFormat/>
    <w:rsid w:val="00352FBD"/>
    <w:pPr>
      <w:widowControl w:val="0"/>
      <w:spacing w:after="60" w:line="240" w:lineRule="auto"/>
      <w:jc w:val="center"/>
    </w:pPr>
    <w:rPr>
      <w:rFonts w:ascii="Arial" w:eastAsia="Times New Roman" w:hAnsi="Arial"/>
      <w:i/>
      <w:sz w:val="24"/>
      <w:szCs w:val="20"/>
      <w:lang w:eastAsia="ru-RU"/>
    </w:rPr>
  </w:style>
  <w:style w:type="character" w:customStyle="1" w:styleId="a9">
    <w:name w:val="Подзаголовок Знак"/>
    <w:basedOn w:val="a0"/>
    <w:link w:val="a8"/>
    <w:rsid w:val="00352FBD"/>
    <w:rPr>
      <w:rFonts w:ascii="Arial" w:eastAsia="Times New Roman" w:hAnsi="Arial" w:cs="Times New Roman"/>
      <w:i/>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E9F66-C21B-4C6F-A88C-0D04B4ED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16</Pages>
  <Words>3920</Words>
  <Characters>22349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SpecVagon-001</dc:creator>
  <cp:lastModifiedBy>Ноут</cp:lastModifiedBy>
  <cp:revision>5</cp:revision>
  <cp:lastPrinted>2026-01-15T06:13:00Z</cp:lastPrinted>
  <dcterms:created xsi:type="dcterms:W3CDTF">2026-01-14T13:44:00Z</dcterms:created>
  <dcterms:modified xsi:type="dcterms:W3CDTF">2026-02-27T09:38:00Z</dcterms:modified>
</cp:coreProperties>
</file>